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F84" w:rsidRPr="00406F84" w:rsidRDefault="00406F84" w:rsidP="00406F84">
      <w:pPr>
        <w:pStyle w:val="Title"/>
      </w:pPr>
      <w:r w:rsidRPr="00406F84">
        <w:t>Mathematics 2300: Calculus 2</w:t>
      </w:r>
      <w:proofErr w:type="gramStart"/>
      <w:r w:rsidRPr="00406F84">
        <w:t>,  Spring</w:t>
      </w:r>
      <w:proofErr w:type="gramEnd"/>
      <w:r w:rsidRPr="00406F84">
        <w:t xml:space="preserve"> 2017 Syllabus</w:t>
      </w:r>
    </w:p>
    <w:p w:rsidR="004F1FB3" w:rsidRDefault="004F1FB3" w:rsidP="004F1FB3">
      <w:pPr>
        <w:pStyle w:val="Heading1"/>
      </w:pPr>
      <w:r>
        <w:t>Course Information:</w:t>
      </w:r>
    </w:p>
    <w:p w:rsidR="00406F84" w:rsidRPr="00406F84" w:rsidRDefault="00406F84" w:rsidP="004F1FB3">
      <w:pPr>
        <w:pStyle w:val="Heading2"/>
      </w:pPr>
      <w:r w:rsidRPr="00406F84">
        <w:t>Section Information:</w:t>
      </w:r>
    </w:p>
    <w:p w:rsidR="004F1FB3" w:rsidRPr="004F1FB3" w:rsidRDefault="00406F84" w:rsidP="004F1FB3">
      <w:pPr>
        <w:pStyle w:val="Heading3"/>
      </w:pPr>
      <w:r w:rsidRPr="004F1FB3">
        <w:t xml:space="preserve">Class Meetings: </w:t>
      </w:r>
    </w:p>
    <w:p w:rsidR="00406F84" w:rsidRDefault="00406F84" w:rsidP="004F1FB3">
      <w:r>
        <w:t>MTWRF 10--10:50, MUEN E432</w:t>
      </w:r>
    </w:p>
    <w:p w:rsidR="004F1FB3" w:rsidRDefault="004F1FB3" w:rsidP="004F1FB3">
      <w:pPr>
        <w:pStyle w:val="Heading3"/>
      </w:pPr>
      <w:r>
        <w:t>Instructor:</w:t>
      </w:r>
    </w:p>
    <w:p w:rsidR="00406F84" w:rsidRDefault="00406F84" w:rsidP="004F1FB3">
      <w:r>
        <w:t>Katharine Adamyk</w:t>
      </w:r>
    </w:p>
    <w:p w:rsidR="00202831" w:rsidRDefault="00406F84" w:rsidP="004F1FB3">
      <w:pPr>
        <w:pStyle w:val="Heading3"/>
        <w:rPr>
          <w:b/>
        </w:rPr>
      </w:pPr>
      <w:r w:rsidRPr="004F1FB3">
        <w:rPr>
          <w:rStyle w:val="Heading3Char"/>
        </w:rPr>
        <w:t>Office Hours</w:t>
      </w:r>
      <w:r w:rsidRPr="00406F84">
        <w:rPr>
          <w:rStyle w:val="Heading2Char"/>
        </w:rPr>
        <w:t>:</w:t>
      </w:r>
      <w:r w:rsidRPr="004F1FB3">
        <w:rPr>
          <w:b/>
        </w:rPr>
        <w:t xml:space="preserve"> </w:t>
      </w:r>
    </w:p>
    <w:p w:rsidR="00202831" w:rsidRPr="00202831" w:rsidRDefault="00202831" w:rsidP="00202831">
      <w:pPr>
        <w:rPr>
          <w:rFonts w:asciiTheme="majorHAnsi" w:eastAsiaTheme="majorEastAsia" w:hAnsiTheme="majorHAnsi" w:cstheme="majorBidi"/>
          <w:b/>
          <w:color w:val="1F4D78" w:themeColor="accent1" w:themeShade="7F"/>
          <w:sz w:val="24"/>
          <w:szCs w:val="24"/>
        </w:rPr>
      </w:pPr>
      <w:r w:rsidRPr="00202831">
        <w:t>M 8:45-9:40 AM, F 11:00-11:50 AM or by appointment.</w:t>
      </w:r>
    </w:p>
    <w:p w:rsidR="004F1FB3" w:rsidRPr="004F1FB3" w:rsidRDefault="00406F84" w:rsidP="004F1FB3">
      <w:pPr>
        <w:pStyle w:val="Heading3"/>
      </w:pPr>
      <w:r w:rsidRPr="004F1FB3">
        <w:t xml:space="preserve">Course Teaching Assistant:  </w:t>
      </w:r>
    </w:p>
    <w:p w:rsidR="00406F84" w:rsidRDefault="00406F84" w:rsidP="004F1FB3">
      <w:r>
        <w:t>Andy Riddle</w:t>
      </w:r>
    </w:p>
    <w:p w:rsidR="004F1FB3" w:rsidRPr="004F1FB3" w:rsidRDefault="00406F84" w:rsidP="004F1FB3">
      <w:pPr>
        <w:pStyle w:val="Heading3"/>
      </w:pPr>
      <w:r w:rsidRPr="004F1FB3">
        <w:t xml:space="preserve">Course Learning Assistant:  </w:t>
      </w:r>
    </w:p>
    <w:p w:rsidR="00406F84" w:rsidRDefault="00202831" w:rsidP="004F1FB3">
      <w:r w:rsidRPr="00202831">
        <w:t xml:space="preserve">Rana </w:t>
      </w:r>
      <w:proofErr w:type="spellStart"/>
      <w:r w:rsidRPr="00202831">
        <w:t>Laouar</w:t>
      </w:r>
      <w:proofErr w:type="spellEnd"/>
    </w:p>
    <w:p w:rsidR="004F1FB3" w:rsidRDefault="004F1FB3" w:rsidP="00D4217F">
      <w:pPr>
        <w:pStyle w:val="Heading2"/>
        <w:rPr>
          <w:rStyle w:val="Heading2Char"/>
        </w:rPr>
      </w:pPr>
      <w:r>
        <w:rPr>
          <w:rStyle w:val="Heading2Char"/>
        </w:rPr>
        <w:t>General Information:</w:t>
      </w:r>
    </w:p>
    <w:p w:rsidR="004F1FB3" w:rsidRDefault="00406F84" w:rsidP="004F1FB3">
      <w:pPr>
        <w:pStyle w:val="Heading3"/>
      </w:pPr>
      <w:r w:rsidRPr="004F1FB3">
        <w:rPr>
          <w:rStyle w:val="Heading3Char"/>
        </w:rPr>
        <w:t>Prerequisites:</w:t>
      </w:r>
    </w:p>
    <w:p w:rsidR="00406F84" w:rsidRDefault="00406F84" w:rsidP="004F1FB3">
      <w:r>
        <w:t>MATH 1300, or APPM 1350, or a score of 4 or 5 on AP Calculus AB or BC, or equivalent. Credit not granted for this course and MATH 1320 or APPM 1360.</w:t>
      </w:r>
    </w:p>
    <w:p w:rsidR="00D4217F" w:rsidRPr="00D4217F" w:rsidRDefault="00406F84" w:rsidP="00D4217F">
      <w:pPr>
        <w:pStyle w:val="Heading3"/>
      </w:pPr>
      <w:r w:rsidRPr="00D4217F">
        <w:rPr>
          <w:rStyle w:val="Heading2Char"/>
          <w:color w:val="1F4D78" w:themeColor="accent1" w:themeShade="7F"/>
          <w:sz w:val="24"/>
          <w:szCs w:val="24"/>
        </w:rPr>
        <w:t xml:space="preserve">Textbook and </w:t>
      </w:r>
      <w:proofErr w:type="spellStart"/>
      <w:r w:rsidRPr="00D4217F">
        <w:rPr>
          <w:rStyle w:val="Heading2Char"/>
          <w:color w:val="1F4D78" w:themeColor="accent1" w:themeShade="7F"/>
          <w:sz w:val="24"/>
          <w:szCs w:val="24"/>
        </w:rPr>
        <w:t>WebAssign</w:t>
      </w:r>
      <w:proofErr w:type="spellEnd"/>
      <w:r w:rsidRPr="00D4217F">
        <w:rPr>
          <w:rStyle w:val="Heading2Char"/>
          <w:color w:val="1F4D78" w:themeColor="accent1" w:themeShade="7F"/>
          <w:sz w:val="24"/>
          <w:szCs w:val="24"/>
        </w:rPr>
        <w:t xml:space="preserve"> access:</w:t>
      </w:r>
      <w:r w:rsidRPr="00D4217F">
        <w:t xml:space="preserve"> </w:t>
      </w:r>
    </w:p>
    <w:p w:rsidR="00406F84" w:rsidRDefault="00406F84" w:rsidP="00D4217F">
      <w:r>
        <w:t xml:space="preserve">We will use the textbook ``Calculus - Concepts and Contexts'', 4th Edition, by James Stewart.  </w:t>
      </w:r>
    </w:p>
    <w:p w:rsidR="00406F84" w:rsidRDefault="00406F84" w:rsidP="00D4217F">
      <w:r>
        <w:t xml:space="preserve">You can purchase the textbook together with an access code to </w:t>
      </w:r>
      <w:proofErr w:type="spellStart"/>
      <w:r>
        <w:t>WebAssign</w:t>
      </w:r>
      <w:proofErr w:type="spellEnd"/>
      <w:r>
        <w:t xml:space="preserve"> (for on-line homework) directly from the publisher or from the CU bookstore.  If you purchase the textbook elsewhere, make sure you also buy access to </w:t>
      </w:r>
      <w:proofErr w:type="spellStart"/>
      <w:r>
        <w:t>WebAssign</w:t>
      </w:r>
      <w:proofErr w:type="spellEnd"/>
      <w:r>
        <w:t xml:space="preserve"> for as many semesters as you intend to continue in the calculus sequence.  You can find more information about purchasing the textbook and a </w:t>
      </w:r>
      <w:proofErr w:type="spellStart"/>
      <w:r>
        <w:t>WebAssign</w:t>
      </w:r>
      <w:proofErr w:type="spellEnd"/>
      <w:r>
        <w:t xml:space="preserve"> access code on the course website.</w:t>
      </w:r>
    </w:p>
    <w:p w:rsidR="00406F84" w:rsidRDefault="00406F84" w:rsidP="00D4217F">
      <w:r w:rsidRPr="00D4217F">
        <w:rPr>
          <w:rStyle w:val="Heading3Char"/>
        </w:rPr>
        <w:t>Course website:</w:t>
      </w:r>
      <w:r>
        <w:t xml:space="preserve"> The course website for all sections is math.colorado.edu/math2300.  See the website for exam information, homework assignments, a link to </w:t>
      </w:r>
      <w:proofErr w:type="spellStart"/>
      <w:r>
        <w:t>WebAssign</w:t>
      </w:r>
      <w:proofErr w:type="spellEnd"/>
      <w:r>
        <w:t>, the course schedule, lists of instructors and TAs, a copy of this syllabus, and links to additional resources.</w:t>
      </w:r>
    </w:p>
    <w:p w:rsidR="00406F84" w:rsidRDefault="00406F84" w:rsidP="00406F84">
      <w:pPr>
        <w:pStyle w:val="Heading1"/>
      </w:pPr>
      <w:r>
        <w:t>Course Structure:</w:t>
      </w:r>
    </w:p>
    <w:p w:rsidR="00406F84" w:rsidRDefault="00406F84" w:rsidP="00406F84">
      <w:r>
        <w:t>Research shows that people learn mathematics best when they are actively participating.  In other words, you learn by doing, not by watching.  Therefore, MATH 2300 does not meet in a large lecture hall, but instead meets in small sections, which allows individual and group work in which you will be actively engaged, solving problems, making discoveries and understanding connections.</w:t>
      </w:r>
    </w:p>
    <w:p w:rsidR="00406F84" w:rsidRDefault="00406F84" w:rsidP="00406F84">
      <w:r>
        <w:lastRenderedPageBreak/>
        <w:t>This course and the book we are using are designed for a cl</w:t>
      </w:r>
      <w:r w:rsidR="009F1D64">
        <w:t xml:space="preserve">assroom which does not follow a </w:t>
      </w:r>
      <w:r>
        <w:t xml:space="preserve">traditional lecture format. Do not </w:t>
      </w:r>
      <w:r w:rsidR="009F1D64">
        <w:t xml:space="preserve">be surprised if your instructor </w:t>
      </w:r>
      <w:r>
        <w:t>often spends only half a clas</w:t>
      </w:r>
      <w:r w:rsidR="009F1D64">
        <w:t xml:space="preserve">s period at the board lecturing </w:t>
      </w:r>
      <w:r>
        <w:t>or solving problems: t</w:t>
      </w:r>
      <w:r w:rsidR="009F1D64">
        <w:t xml:space="preserve">he rest of the time, you should </w:t>
      </w:r>
      <w:r>
        <w:t>expect to be work</w:t>
      </w:r>
      <w:r w:rsidR="009F1D64">
        <w:t xml:space="preserve">ing at your desk, either singly </w:t>
      </w:r>
      <w:r>
        <w:t>or in groups, or at the board, presenting your work.</w:t>
      </w:r>
    </w:p>
    <w:p w:rsidR="00406F84" w:rsidRDefault="00406F84" w:rsidP="00406F84">
      <w:r>
        <w:t>In this vein, you will be expecte</w:t>
      </w:r>
      <w:r w:rsidR="009F1D64">
        <w:t>d to read a section in the book</w:t>
      </w:r>
      <w:r w:rsidR="009F1D64">
        <w:rPr>
          <w:b/>
        </w:rPr>
        <w:t xml:space="preserve"> before </w:t>
      </w:r>
      <w:r>
        <w:t>it is discussed in class.</w:t>
      </w:r>
    </w:p>
    <w:p w:rsidR="00406F84" w:rsidRDefault="00406F84" w:rsidP="00406F84">
      <w:r>
        <w:t xml:space="preserve">Lectures are intended to highlight aspects of the text, not to replace it. </w:t>
      </w:r>
    </w:p>
    <w:p w:rsidR="00406F84" w:rsidRDefault="00406F84" w:rsidP="00406F84">
      <w:r>
        <w:t>In this course you will learn a number of useful formulas, though t</w:t>
      </w:r>
      <w:r w:rsidR="009F1D64">
        <w:t xml:space="preserve">heir mastery is not the primary </w:t>
      </w:r>
      <w:r>
        <w:t>purpose of calculus any more than correct spelling is the primary purpose of literature. Our goal is</w:t>
      </w:r>
      <w:r w:rsidR="009F1D64">
        <w:t xml:space="preserve"> </w:t>
      </w:r>
      <w:r>
        <w:t>to have you learn how to understand calculus conceptually so yo</w:t>
      </w:r>
      <w:r w:rsidR="009F1D64">
        <w:t xml:space="preserve">u can build your own approaches </w:t>
      </w:r>
      <w:r>
        <w:t>to solving practical problems.</w:t>
      </w:r>
    </w:p>
    <w:p w:rsidR="004F1FB3" w:rsidRDefault="004F1FB3" w:rsidP="004F1FB3">
      <w:pPr>
        <w:pStyle w:val="Heading1"/>
      </w:pPr>
      <w:r>
        <w:rPr>
          <w:rStyle w:val="Heading1Char"/>
        </w:rPr>
        <w:t>About Calculus</w:t>
      </w:r>
      <w:r w:rsidR="009F1D64" w:rsidRPr="004F1FB3">
        <w:rPr>
          <w:rStyle w:val="Heading1Char"/>
        </w:rPr>
        <w:t>:</w:t>
      </w:r>
      <w:r w:rsidR="00406F84">
        <w:t xml:space="preserve"> </w:t>
      </w:r>
    </w:p>
    <w:p w:rsidR="009F1D64" w:rsidRDefault="00406F84" w:rsidP="00406F84">
      <w:r>
        <w:t xml:space="preserve">Roughly speaking, calculus is the mathematics of </w:t>
      </w:r>
      <w:r w:rsidR="009F1D64">
        <w:t xml:space="preserve">change. In particular, calculus </w:t>
      </w:r>
      <w:r>
        <w:t>is a powerful tool for understanding change in physical quantitie</w:t>
      </w:r>
      <w:r w:rsidR="009F1D64">
        <w:t>s and phenomena that depend on, or are related to, each other.</w:t>
      </w:r>
    </w:p>
    <w:p w:rsidR="009F1D64" w:rsidRDefault="00406F84" w:rsidP="00406F84">
      <w:r>
        <w:t>The dependence of a given quantity upon another (or others) is of</w:t>
      </w:r>
      <w:r w:rsidR="009F1D64">
        <w:t xml:space="preserve">ten described mathematically by </w:t>
      </w:r>
      <w:r>
        <w:t>a function. Thus, the heart of calculus is the study of functions, an</w:t>
      </w:r>
      <w:r w:rsidR="009F1D64">
        <w:t xml:space="preserve">d how they change. Differential </w:t>
      </w:r>
      <w:r>
        <w:t>calculus studies the instantaneous change of a function as quantit</w:t>
      </w:r>
      <w:r w:rsidR="009F1D64">
        <w:t xml:space="preserve">ies vary, and integral calculus </w:t>
      </w:r>
      <w:r>
        <w:t>measures the cumulative effe</w:t>
      </w:r>
      <w:r w:rsidR="009F1D64">
        <w:t xml:space="preserve">ct of the change of a function. </w:t>
      </w:r>
    </w:p>
    <w:p w:rsidR="00406F84" w:rsidRDefault="00406F84" w:rsidP="00406F84">
      <w:r>
        <w:t>Calculus has led to profound human achievements: initially c</w:t>
      </w:r>
      <w:r w:rsidR="009F1D64">
        <w:t xml:space="preserve">reated to solve basic geometric </w:t>
      </w:r>
      <w:r>
        <w:t xml:space="preserve">problems, it soon led to a nearly complete understanding of the </w:t>
      </w:r>
      <w:r w:rsidR="009F1D64">
        <w:t xml:space="preserve">motion of the planets. Nowadays </w:t>
      </w:r>
      <w:r>
        <w:t>calculus is applied constantly in mathematics, chemistry, economics</w:t>
      </w:r>
      <w:r w:rsidR="009F1D64">
        <w:t xml:space="preserve">, biology, psychology, physics, </w:t>
      </w:r>
      <w:r>
        <w:t>and every type of engineering. However, it need not be viewed only</w:t>
      </w:r>
      <w:r w:rsidR="009F1D64">
        <w:t xml:space="preserve"> as a tool: it arose from human </w:t>
      </w:r>
      <w:r>
        <w:t>imagination and is capable of creating great beauty on its own.</w:t>
      </w:r>
    </w:p>
    <w:p w:rsidR="00406F84" w:rsidRDefault="00406F84" w:rsidP="009F1D64">
      <w:pPr>
        <w:pStyle w:val="Heading1"/>
      </w:pPr>
      <w:r>
        <w:t>Ca</w:t>
      </w:r>
      <w:r w:rsidR="009F1D64">
        <w:t>lculators and other technology:</w:t>
      </w:r>
    </w:p>
    <w:p w:rsidR="00406F84" w:rsidRDefault="00406F84" w:rsidP="00406F84">
      <w:r>
        <w:t xml:space="preserve">You are required to have an electronic device for in-class activities.  You are required to bring it to class.  The device you use should be capable of graphing functions and doing numerical integration.  Acceptable devices include a calculator such as a TI-83 or better, a graphing calculator application for a smartphone, software packages such as Maple or Mathematica, and web sites such as Wolfram Alpha. </w:t>
      </w:r>
    </w:p>
    <w:p w:rsidR="00406F84" w:rsidRPr="009F1D64" w:rsidRDefault="00406F84" w:rsidP="00406F84">
      <w:pPr>
        <w:rPr>
          <w:b/>
        </w:rPr>
      </w:pPr>
      <w:r w:rsidRPr="009F1D64">
        <w:rPr>
          <w:b/>
        </w:rPr>
        <w:t>Absolutely no such devices will be allowed on exams or quizzes. Nor will they</w:t>
      </w:r>
      <w:r w:rsidR="009F1D64" w:rsidRPr="009F1D64">
        <w:rPr>
          <w:b/>
        </w:rPr>
        <w:t xml:space="preserve"> be needed on exams or quizzes.</w:t>
      </w:r>
    </w:p>
    <w:p w:rsidR="004F1FB3" w:rsidRDefault="009F1D64" w:rsidP="004F1FB3">
      <w:pPr>
        <w:pStyle w:val="Heading1"/>
      </w:pPr>
      <w:r w:rsidRPr="009F1D64">
        <w:rPr>
          <w:rStyle w:val="Heading1Char"/>
        </w:rPr>
        <w:t>Assignments and assessments:</w:t>
      </w:r>
      <w:r>
        <w:t xml:space="preserve"> </w:t>
      </w:r>
    </w:p>
    <w:p w:rsidR="00406F84" w:rsidRDefault="009F1D64" w:rsidP="00406F84">
      <w:r>
        <w:t xml:space="preserve">The only effective </w:t>
      </w:r>
      <w:r w:rsidR="00406F84">
        <w:t xml:space="preserve">way to learn Calculus is to do lots and lots of problems.  Besides working </w:t>
      </w:r>
      <w:r>
        <w:t xml:space="preserve">on problems in class every day, </w:t>
      </w:r>
      <w:r w:rsidR="00406F84">
        <w:t>you will have assignments and assessments in this course to enhance your skills and understanding.</w:t>
      </w:r>
    </w:p>
    <w:p w:rsidR="009F1D64" w:rsidRDefault="009F1D64" w:rsidP="004F1FB3">
      <w:pPr>
        <w:pStyle w:val="Heading2"/>
      </w:pPr>
      <w:r w:rsidRPr="009F1D64">
        <w:rPr>
          <w:rStyle w:val="Heading2Char"/>
        </w:rPr>
        <w:lastRenderedPageBreak/>
        <w:t>Online homework:</w:t>
      </w:r>
      <w:r w:rsidR="00406F84">
        <w:t xml:space="preserve"> </w:t>
      </w:r>
    </w:p>
    <w:p w:rsidR="00406F84" w:rsidRDefault="00406F84" w:rsidP="00406F84">
      <w:proofErr w:type="spellStart"/>
      <w:r>
        <w:t>WebAssign</w:t>
      </w:r>
      <w:proofErr w:type="spellEnd"/>
      <w:r>
        <w:t xml:space="preserve"> is an on-line system for doing home</w:t>
      </w:r>
      <w:r w:rsidR="009F1D64">
        <w:t xml:space="preserve">work.  When you log on, you are </w:t>
      </w:r>
      <w:r>
        <w:t>given problems that you solve on paper and then enter the answers</w:t>
      </w:r>
      <w:r w:rsidR="009F1D64">
        <w:t xml:space="preserve">.  These problems are generally </w:t>
      </w:r>
      <w:r>
        <w:t>straightforwar</w:t>
      </w:r>
      <w:r w:rsidR="009F1D64">
        <w:t xml:space="preserve">d or computational, and you can </w:t>
      </w:r>
      <w:r>
        <w:t>repeat them multiple times until you get the correct ans</w:t>
      </w:r>
      <w:r w:rsidR="009F1D64">
        <w:t xml:space="preserve">wer. The philosophy behind this </w:t>
      </w:r>
      <w:r>
        <w:t xml:space="preserve">is that instantaneous feedback is more effective than waiting days for a </w:t>
      </w:r>
      <w:r w:rsidR="009F1D64">
        <w:t xml:space="preserve">grade, and that doing a problem </w:t>
      </w:r>
      <w:r>
        <w:t>over if it's wrong is better than simply seeing the right answer. Be</w:t>
      </w:r>
      <w:r w:rsidR="009F1D64">
        <w:t xml:space="preserve">cause problems are graded by a </w:t>
      </w:r>
      <w:r>
        <w:t>computer, there are occasional technical issues, but we believe the trade-off is worthwhile.</w:t>
      </w:r>
    </w:p>
    <w:p w:rsidR="00406F84" w:rsidRDefault="00406F84" w:rsidP="00406F84">
      <w:proofErr w:type="spellStart"/>
      <w:r>
        <w:t>WebAssign</w:t>
      </w:r>
      <w:proofErr w:type="spellEnd"/>
      <w:r>
        <w:t xml:space="preserve"> can be accessed through the link on the main course webpage.</w:t>
      </w:r>
    </w:p>
    <w:p w:rsidR="00406F84" w:rsidRDefault="00406F84" w:rsidP="00406F84">
      <w:r>
        <w:t>If you registered for th</w:t>
      </w:r>
      <w:r w:rsidR="009F1D64">
        <w:t xml:space="preserve">e course by August 18, then you </w:t>
      </w:r>
      <w:r>
        <w:t xml:space="preserve">should already have a </w:t>
      </w:r>
      <w:proofErr w:type="spellStart"/>
      <w:r>
        <w:t>WebAssign</w:t>
      </w:r>
      <w:proofErr w:type="spellEnd"/>
      <w:r>
        <w:t xml:space="preserve"> login. In this case, yo</w:t>
      </w:r>
      <w:r w:rsidR="009F1D64">
        <w:t xml:space="preserve">ur username is the same as your </w:t>
      </w:r>
      <w:proofErr w:type="spellStart"/>
      <w:r>
        <w:t>Identikey</w:t>
      </w:r>
      <w:proofErr w:type="spellEnd"/>
      <w:r>
        <w:t xml:space="preserve"> username, and your password is your </w:t>
      </w:r>
      <w:proofErr w:type="spellStart"/>
      <w:r>
        <w:t>Identikey</w:t>
      </w:r>
      <w:proofErr w:type="spellEnd"/>
      <w:r>
        <w:t xml:space="preserve"> password. If you registered for the</w:t>
      </w:r>
      <w:r w:rsidR="009F1D64">
        <w:t xml:space="preserve"> course after January 13, then you </w:t>
      </w:r>
      <w:r>
        <w:t>will need</w:t>
      </w:r>
      <w:r w:rsidR="009F1D64">
        <w:t xml:space="preserve"> to email </w:t>
      </w:r>
      <w:hyperlink r:id="rId6" w:history="1">
        <w:r w:rsidR="004310A9" w:rsidRPr="00DF1455">
          <w:rPr>
            <w:rStyle w:val="Hyperlink"/>
          </w:rPr>
          <w:t>math-help@colorado.edu</w:t>
        </w:r>
      </w:hyperlink>
      <w:r w:rsidR="009F1D64">
        <w:t xml:space="preserve"> </w:t>
      </w:r>
      <w:r>
        <w:t xml:space="preserve">to get a </w:t>
      </w:r>
      <w:proofErr w:type="spellStart"/>
      <w:r>
        <w:t>WebAssign</w:t>
      </w:r>
      <w:proofErr w:type="spellEnd"/>
      <w:r>
        <w:t xml:space="preserve"> login.  Include your full na</w:t>
      </w:r>
      <w:r w:rsidR="009F1D64">
        <w:t xml:space="preserve">me, your CU email address, your </w:t>
      </w:r>
      <w:proofErr w:type="spellStart"/>
      <w:r>
        <w:t>Identikey</w:t>
      </w:r>
      <w:proofErr w:type="spellEnd"/>
      <w:r>
        <w:t xml:space="preserve"> username and the course and section you are </w:t>
      </w:r>
      <w:r w:rsidR="00D4217F">
        <w:t>registered in.</w:t>
      </w:r>
    </w:p>
    <w:p w:rsidR="00406F84" w:rsidRDefault="00406F84" w:rsidP="00406F84">
      <w:r>
        <w:t xml:space="preserve">There will be a </w:t>
      </w:r>
      <w:proofErr w:type="spellStart"/>
      <w:r>
        <w:t>WebAssign</w:t>
      </w:r>
      <w:proofErr w:type="spellEnd"/>
      <w:r>
        <w:t xml:space="preserve"> assignment for each t</w:t>
      </w:r>
      <w:bookmarkStart w:id="0" w:name="_GoBack"/>
      <w:bookmarkEnd w:id="0"/>
      <w:r>
        <w:t xml:space="preserve">opic we cover, assigned when we begin that material.  </w:t>
      </w:r>
    </w:p>
    <w:p w:rsidR="00406F84" w:rsidRDefault="009F1D64" w:rsidP="00406F84">
      <w:r>
        <w:t xml:space="preserve">Please check the due dates </w:t>
      </w:r>
      <w:r w:rsidR="00406F84">
        <w:t xml:space="preserve">regularly, as you are responsible for getting the assignments done on time.  No late </w:t>
      </w:r>
      <w:proofErr w:type="spellStart"/>
      <w:r w:rsidR="00406F84">
        <w:t>WebAssign</w:t>
      </w:r>
      <w:proofErr w:type="spellEnd"/>
      <w:r w:rsidR="00406F84">
        <w:t xml:space="preserve"> will be accepted.  However, we wi</w:t>
      </w:r>
      <w:r>
        <w:t>ll allow you to miss 10</w:t>
      </w:r>
      <w:r w:rsidR="00406F84">
        <w:t xml:space="preserve">% of the </w:t>
      </w:r>
      <w:proofErr w:type="spellStart"/>
      <w:r w:rsidR="00406F84">
        <w:t>WebAssign</w:t>
      </w:r>
      <w:proofErr w:type="spellEnd"/>
      <w:r w:rsidR="00406F84">
        <w:t xml:space="preserve"> problems for the semester with no penalty, so you don't need to panic if you miss a problem here and there.</w:t>
      </w:r>
    </w:p>
    <w:p w:rsidR="00406F84" w:rsidRDefault="00406F84" w:rsidP="00406F84">
      <w:r>
        <w:t>You may email your instructor to ask</w:t>
      </w:r>
      <w:r w:rsidR="009F1D64">
        <w:t xml:space="preserve"> about a </w:t>
      </w:r>
      <w:proofErr w:type="spellStart"/>
      <w:r w:rsidR="009F1D64">
        <w:t>WebAssign</w:t>
      </w:r>
      <w:proofErr w:type="spellEnd"/>
      <w:r w:rsidR="009F1D64">
        <w:t xml:space="preserve"> problem, but </w:t>
      </w:r>
      <w:r>
        <w:t>when you do, make sure to include ``MATH 2300'' in the subject line, give a clear statement o</w:t>
      </w:r>
      <w:r w:rsidR="009F1D64">
        <w:t xml:space="preserve">f the problem you are trying to </w:t>
      </w:r>
      <w:r>
        <w:t>solve, say what you have already tried and why you think it should have worked.  Ask your instructor for their particular policy regarding emailing questions.</w:t>
      </w:r>
    </w:p>
    <w:p w:rsidR="009F1D64" w:rsidRDefault="009F1D64" w:rsidP="004F1FB3">
      <w:pPr>
        <w:pStyle w:val="Heading2"/>
      </w:pPr>
      <w:r w:rsidRPr="009F1D64">
        <w:rPr>
          <w:rStyle w:val="Heading2Char"/>
        </w:rPr>
        <w:t>Recitation projects:</w:t>
      </w:r>
      <w:r w:rsidR="00406F84">
        <w:t xml:space="preserve"> </w:t>
      </w:r>
    </w:p>
    <w:p w:rsidR="00406F84" w:rsidRDefault="00406F84" w:rsidP="00406F84">
      <w:r>
        <w:t>The recitation is every Thursday a</w:t>
      </w:r>
      <w:r w:rsidR="009F1D64">
        <w:t xml:space="preserve">nd is supervised by a graduate </w:t>
      </w:r>
      <w:r>
        <w:t>Teaching Assistant (TA) and an undergra</w:t>
      </w:r>
      <w:r w:rsidR="009F1D64">
        <w:t xml:space="preserve">duate Learning Assistant (LA). </w:t>
      </w:r>
      <w:r>
        <w:t>In recitatio</w:t>
      </w:r>
      <w:r w:rsidR="009F1D64">
        <w:t xml:space="preserve">n you will work on projects in </w:t>
      </w:r>
      <w:r>
        <w:t>small groups with several of your classmates. Expect to be</w:t>
      </w:r>
      <w:r w:rsidR="009F1D64">
        <w:t xml:space="preserve"> assigned to groups, which will </w:t>
      </w:r>
      <w:r>
        <w:t>be changed frequently.</w:t>
      </w:r>
    </w:p>
    <w:p w:rsidR="00406F84" w:rsidRDefault="00406F84" w:rsidP="00406F84">
      <w:r>
        <w:t xml:space="preserve">The TA and LA will be present during recitations to facilitate your work on the projects, but the goal is for you (and your group-mates) </w:t>
      </w:r>
      <w:r w:rsidR="009F1D64">
        <w:t xml:space="preserve">to </w:t>
      </w:r>
      <w:r w:rsidRPr="009F1D64">
        <w:rPr>
          <w:b/>
        </w:rPr>
        <w:t>work through, and complete these projects on your own</w:t>
      </w:r>
      <w:r>
        <w:t xml:space="preserve"> as much as possible.</w:t>
      </w:r>
    </w:p>
    <w:p w:rsidR="00406F84" w:rsidRDefault="00406F84" w:rsidP="00406F84">
      <w:r>
        <w:t>Your LA and TA will be making sure that you participate in your group's explorations a</w:t>
      </w:r>
      <w:r w:rsidR="009F1D64">
        <w:t xml:space="preserve">nd discoveries.  Your grade is </w:t>
      </w:r>
      <w:r>
        <w:t xml:space="preserve">partially based on participation, so </w:t>
      </w:r>
      <w:r w:rsidRPr="009F1D64">
        <w:rPr>
          <w:b/>
        </w:rPr>
        <w:t>part</w:t>
      </w:r>
      <w:r w:rsidR="009F1D64" w:rsidRPr="009F1D64">
        <w:rPr>
          <w:b/>
        </w:rPr>
        <w:t>icipate</w:t>
      </w:r>
      <w:r>
        <w:t xml:space="preserve">.  </w:t>
      </w:r>
    </w:p>
    <w:p w:rsidR="00406F84" w:rsidRDefault="00406F84" w:rsidP="00406F84">
      <w:r>
        <w:t>Missed projects cannot be made up: if y</w:t>
      </w:r>
      <w:r w:rsidR="009F1D64">
        <w:t xml:space="preserve">ou miss a Thursday recitation, </w:t>
      </w:r>
      <w:r>
        <w:t>you will receive a zero for that project. However your lowest two recitation grade will be dropped.</w:t>
      </w:r>
    </w:p>
    <w:p w:rsidR="009F1D64" w:rsidRDefault="009F1D64" w:rsidP="004F1FB3">
      <w:pPr>
        <w:pStyle w:val="Heading2"/>
      </w:pPr>
      <w:r w:rsidRPr="009F1D64">
        <w:rPr>
          <w:rStyle w:val="Heading2Char"/>
        </w:rPr>
        <w:t>Written homework:</w:t>
      </w:r>
      <w:r w:rsidR="00406F84">
        <w:t xml:space="preserve"> </w:t>
      </w:r>
    </w:p>
    <w:p w:rsidR="00406F84" w:rsidRDefault="00406F84" w:rsidP="00406F84">
      <w:r>
        <w:t>You will be assigned several conceptua</w:t>
      </w:r>
      <w:r w:rsidR="009F1D64">
        <w:t xml:space="preserve">l problems out of the textbook </w:t>
      </w:r>
      <w:r>
        <w:t>each week. You are expected to write up complete, legible, and logic</w:t>
      </w:r>
      <w:r w:rsidR="009F1D64">
        <w:t xml:space="preserve">al solutions to these problems, </w:t>
      </w:r>
      <w:r>
        <w:t>which will be graded by your Teaching Assistant. Each problem should be written using complete s</w:t>
      </w:r>
      <w:r w:rsidR="009F1D64">
        <w:t xml:space="preserve">entences to explain your steps. </w:t>
      </w:r>
      <w:r>
        <w:lastRenderedPageBreak/>
        <w:t>Homework will b</w:t>
      </w:r>
      <w:r w:rsidR="009F1D64">
        <w:t xml:space="preserve">e collected in and returned in </w:t>
      </w:r>
      <w:r>
        <w:t>Thursday recitations. Late homework will not be accepted, but your lowest two h</w:t>
      </w:r>
      <w:r w:rsidR="009F1D64">
        <w:t xml:space="preserve">omework scores will be dropped. </w:t>
      </w:r>
      <w:r>
        <w:t>Your homework must be stapled and labeled with your section number to be counted for credit.</w:t>
      </w:r>
    </w:p>
    <w:p w:rsidR="00406F84" w:rsidRDefault="00406F84" w:rsidP="009F1D64">
      <w:pPr>
        <w:pStyle w:val="Heading2"/>
      </w:pPr>
      <w:r>
        <w:t>Q</w:t>
      </w:r>
      <w:r w:rsidR="009F1D64">
        <w:t>uizzes and in-class activities:</w:t>
      </w:r>
    </w:p>
    <w:p w:rsidR="00406F84" w:rsidRDefault="00406F84" w:rsidP="00406F84">
      <w:r>
        <w:t xml:space="preserve">You will have regular quizzes and other in-class activities that will be graded for both correctness and </w:t>
      </w:r>
      <w:r w:rsidR="009F1D64">
        <w:t xml:space="preserve">participation.  Your instructor </w:t>
      </w:r>
      <w:r>
        <w:t>will give you details about these activities. Two lowest quiz scores will be dropped.</w:t>
      </w:r>
    </w:p>
    <w:p w:rsidR="009F1D64" w:rsidRDefault="009F1D64" w:rsidP="004F1FB3">
      <w:pPr>
        <w:pStyle w:val="Heading2"/>
      </w:pPr>
      <w:r w:rsidRPr="009F1D64">
        <w:rPr>
          <w:rStyle w:val="Heading2Char"/>
        </w:rPr>
        <w:t>Midterms:</w:t>
      </w:r>
      <w:r w:rsidR="00406F84">
        <w:t xml:space="preserve"> </w:t>
      </w:r>
    </w:p>
    <w:p w:rsidR="00406F84" w:rsidRPr="009F1D64" w:rsidRDefault="00406F84" w:rsidP="00406F84">
      <w:pPr>
        <w:rPr>
          <w:b/>
        </w:rPr>
      </w:pPr>
      <w:r>
        <w:t xml:space="preserve">This course has three midterm exams and a final exam. They have already been scheduled. Calculators and cell phones will not be allowed during any portion of any exam. </w:t>
      </w:r>
      <w:r w:rsidRPr="009F1D64">
        <w:rPr>
          <w:b/>
        </w:rPr>
        <w:t>Use of any electronic device at any time during the ex</w:t>
      </w:r>
      <w:r w:rsidR="009F1D64" w:rsidRPr="009F1D64">
        <w:rPr>
          <w:b/>
        </w:rPr>
        <w:t>am will be considered cheating.</w:t>
      </w:r>
    </w:p>
    <w:p w:rsidR="00406F84" w:rsidRDefault="00406F84" w:rsidP="00406F84">
      <w:r>
        <w:t>Plan your schedule now. There will be no makeup exams gi</w:t>
      </w:r>
      <w:r w:rsidR="009F1D64">
        <w:t xml:space="preserve">ven under any circumstances. If </w:t>
      </w:r>
      <w:r>
        <w:t>you cannot attend an exam due to a documented emergency or illness, please see you</w:t>
      </w:r>
      <w:r w:rsidR="009F1D64">
        <w:t>r</w:t>
      </w:r>
      <w:r w:rsidR="004F1FB3">
        <w:t xml:space="preserve"> instructor.</w:t>
      </w:r>
    </w:p>
    <w:p w:rsidR="009F1D64" w:rsidRDefault="00406F84" w:rsidP="00406F84">
      <w:pPr>
        <w:pStyle w:val="ListParagraph"/>
        <w:numPr>
          <w:ilvl w:val="0"/>
          <w:numId w:val="4"/>
        </w:numPr>
      </w:pPr>
      <w:r>
        <w:t>Midterm 1: Monday, February 13</w:t>
      </w:r>
      <w:proofErr w:type="gramStart"/>
      <w:r>
        <w:t>,  5:15</w:t>
      </w:r>
      <w:proofErr w:type="gramEnd"/>
      <w:r>
        <w:t xml:space="preserve"> p.m. to 6:45 p.m.</w:t>
      </w:r>
    </w:p>
    <w:p w:rsidR="009F1D64" w:rsidRDefault="009F1D64" w:rsidP="00406F84">
      <w:pPr>
        <w:pStyle w:val="ListParagraph"/>
        <w:numPr>
          <w:ilvl w:val="0"/>
          <w:numId w:val="4"/>
        </w:numPr>
      </w:pPr>
      <w:r>
        <w:t xml:space="preserve">Midterm 2: </w:t>
      </w:r>
      <w:r w:rsidR="00406F84">
        <w:t xml:space="preserve">Monday, March 13, </w:t>
      </w:r>
      <w:proofErr w:type="gramStart"/>
      <w:r w:rsidR="00406F84">
        <w:t>5:15  p.m</w:t>
      </w:r>
      <w:proofErr w:type="gramEnd"/>
      <w:r w:rsidR="00406F84">
        <w:t>. to 6:45 p.m.</w:t>
      </w:r>
    </w:p>
    <w:p w:rsidR="00406F84" w:rsidRDefault="00406F84" w:rsidP="00406F84">
      <w:pPr>
        <w:pStyle w:val="ListParagraph"/>
        <w:numPr>
          <w:ilvl w:val="0"/>
          <w:numId w:val="4"/>
        </w:numPr>
      </w:pPr>
      <w:r>
        <w:t>Midterm 3: Monday, April 17, 5:15 p.m. to 6:45 p.m.</w:t>
      </w:r>
    </w:p>
    <w:p w:rsidR="00406F84" w:rsidRPr="009F1D64" w:rsidRDefault="00406F84" w:rsidP="00406F84">
      <w:pPr>
        <w:rPr>
          <w:b/>
        </w:rPr>
      </w:pPr>
      <w:r>
        <w:t xml:space="preserve">Note that </w:t>
      </w:r>
      <w:r w:rsidRPr="009F1D64">
        <w:rPr>
          <w:b/>
        </w:rPr>
        <w:t>midterms are in the evening and not in your regular classroom.  Exam locations will be announced by each instructor in class, and will b</w:t>
      </w:r>
      <w:r w:rsidR="009F1D64" w:rsidRPr="009F1D64">
        <w:rPr>
          <w:b/>
        </w:rPr>
        <w:t>e posted on the course website.</w:t>
      </w:r>
    </w:p>
    <w:p w:rsidR="009F1D64" w:rsidRDefault="009F1D64" w:rsidP="004F1FB3">
      <w:pPr>
        <w:pStyle w:val="Heading2"/>
      </w:pPr>
      <w:r w:rsidRPr="009F1D64">
        <w:rPr>
          <w:rStyle w:val="Heading2Char"/>
        </w:rPr>
        <w:t>Final Exam:</w:t>
      </w:r>
      <w:r w:rsidR="00406F84">
        <w:t xml:space="preserve"> </w:t>
      </w:r>
    </w:p>
    <w:p w:rsidR="00406F84" w:rsidRDefault="00406F84" w:rsidP="00406F84">
      <w:r>
        <w:t>The final</w:t>
      </w:r>
      <w:r w:rsidR="009F1D64">
        <w:t xml:space="preserve"> exam for the course is </w:t>
      </w:r>
      <w:r w:rsidR="009F1D64" w:rsidRPr="009F1D64">
        <w:rPr>
          <w:b/>
        </w:rPr>
        <w:t>cumulative</w:t>
      </w:r>
      <w:r>
        <w:t xml:space="preserve">. </w:t>
      </w:r>
    </w:p>
    <w:p w:rsidR="00406F84" w:rsidRDefault="00406F84" w:rsidP="00406F84">
      <w:r>
        <w:t>It is scheduled for:</w:t>
      </w:r>
    </w:p>
    <w:p w:rsidR="00406F84" w:rsidRDefault="00406F84" w:rsidP="00406F84">
      <w:r>
        <w:t>Monday, May 8, from 10:30 a.m. to 1:00 p.m.</w:t>
      </w:r>
    </w:p>
    <w:p w:rsidR="00406F84" w:rsidRDefault="00406F84" w:rsidP="00406F84">
      <w:r>
        <w:t xml:space="preserve">You may not reschedule this exam even if you have three exams on </w:t>
      </w:r>
      <w:r w:rsidR="009F1D64">
        <w:t xml:space="preserve">the same day (university policy </w:t>
      </w:r>
      <w:r>
        <w:t xml:space="preserve">only allows for the third exam to be rescheduled). </w:t>
      </w:r>
    </w:p>
    <w:p w:rsidR="009F1D64" w:rsidRDefault="009F1D64" w:rsidP="004F1FB3">
      <w:pPr>
        <w:pStyle w:val="Heading2"/>
      </w:pPr>
      <w:r w:rsidRPr="009F1D64">
        <w:rPr>
          <w:rStyle w:val="Heading2Char"/>
        </w:rPr>
        <w:t>Grades:</w:t>
      </w:r>
      <w:r w:rsidR="00406F84">
        <w:t xml:space="preserve"> </w:t>
      </w:r>
    </w:p>
    <w:p w:rsidR="00406F84" w:rsidRDefault="00406F84" w:rsidP="00406F84">
      <w:r>
        <w:t>The grade distribution will be calculated based on the following weighting:</w:t>
      </w:r>
    </w:p>
    <w:p w:rsidR="009F1D64" w:rsidRDefault="00406F84" w:rsidP="00406F84">
      <w:pPr>
        <w:pStyle w:val="ListParagraph"/>
        <w:numPr>
          <w:ilvl w:val="0"/>
          <w:numId w:val="5"/>
        </w:numPr>
      </w:pPr>
      <w:r>
        <w:t>Midterms (45</w:t>
      </w:r>
      <w:proofErr w:type="gramStart"/>
      <w:r>
        <w:t>\%</w:t>
      </w:r>
      <w:proofErr w:type="gramEnd"/>
      <w:r>
        <w:t>)</w:t>
      </w:r>
    </w:p>
    <w:p w:rsidR="009F1D64" w:rsidRDefault="00406F84" w:rsidP="00406F84">
      <w:pPr>
        <w:pStyle w:val="ListParagraph"/>
        <w:numPr>
          <w:ilvl w:val="0"/>
          <w:numId w:val="5"/>
        </w:numPr>
      </w:pPr>
      <w:r>
        <w:t>Final Exam (20</w:t>
      </w:r>
      <w:proofErr w:type="gramStart"/>
      <w:r>
        <w:t>\%</w:t>
      </w:r>
      <w:proofErr w:type="gramEnd"/>
      <w:r>
        <w:t>)</w:t>
      </w:r>
    </w:p>
    <w:p w:rsidR="009F1D64" w:rsidRDefault="00406F84" w:rsidP="00406F84">
      <w:pPr>
        <w:pStyle w:val="ListParagraph"/>
        <w:numPr>
          <w:ilvl w:val="0"/>
          <w:numId w:val="5"/>
        </w:numPr>
      </w:pPr>
      <w:proofErr w:type="spellStart"/>
      <w:r>
        <w:t>WebAssign</w:t>
      </w:r>
      <w:proofErr w:type="spellEnd"/>
      <w:r>
        <w:t xml:space="preserve"> (10</w:t>
      </w:r>
      <w:proofErr w:type="gramStart"/>
      <w:r>
        <w:t>\%</w:t>
      </w:r>
      <w:proofErr w:type="gramEnd"/>
      <w:r>
        <w:t>)</w:t>
      </w:r>
    </w:p>
    <w:p w:rsidR="009F1D64" w:rsidRDefault="00406F84" w:rsidP="00406F84">
      <w:pPr>
        <w:pStyle w:val="ListParagraph"/>
        <w:numPr>
          <w:ilvl w:val="0"/>
          <w:numId w:val="5"/>
        </w:numPr>
      </w:pPr>
      <w:r>
        <w:t>Written homework (10</w:t>
      </w:r>
      <w:proofErr w:type="gramStart"/>
      <w:r>
        <w:t>\%</w:t>
      </w:r>
      <w:proofErr w:type="gramEnd"/>
      <w:r>
        <w:t>)</w:t>
      </w:r>
    </w:p>
    <w:p w:rsidR="009F1D64" w:rsidRDefault="00406F84" w:rsidP="00406F84">
      <w:pPr>
        <w:pStyle w:val="ListParagraph"/>
        <w:numPr>
          <w:ilvl w:val="0"/>
          <w:numId w:val="5"/>
        </w:numPr>
      </w:pPr>
      <w:r>
        <w:t>Recitation projects (5</w:t>
      </w:r>
      <w:proofErr w:type="gramStart"/>
      <w:r>
        <w:t>\%</w:t>
      </w:r>
      <w:proofErr w:type="gramEnd"/>
      <w:r>
        <w:t xml:space="preserve">)  </w:t>
      </w:r>
    </w:p>
    <w:p w:rsidR="00406F84" w:rsidRDefault="00406F84" w:rsidP="00406F84">
      <w:pPr>
        <w:pStyle w:val="ListParagraph"/>
        <w:numPr>
          <w:ilvl w:val="0"/>
          <w:numId w:val="5"/>
        </w:numPr>
      </w:pPr>
      <w:r>
        <w:t>Quizzes and other in-class work (10</w:t>
      </w:r>
      <w:proofErr w:type="gramStart"/>
      <w:r>
        <w:t>\%</w:t>
      </w:r>
      <w:proofErr w:type="gramEnd"/>
      <w:r>
        <w:t>)</w:t>
      </w:r>
    </w:p>
    <w:p w:rsidR="00406F84" w:rsidRDefault="00406F84" w:rsidP="00406F84">
      <w:r>
        <w:t>To accommodate students for having occasional bad days, the we</w:t>
      </w:r>
      <w:r w:rsidR="009F1D64">
        <w:t>ighting of the midterms will be distributed as follows: 10</w:t>
      </w:r>
      <w:r>
        <w:t xml:space="preserve">% for your </w:t>
      </w:r>
      <w:r w:rsidR="009F1D64">
        <w:t>lowest midterm score, 15</w:t>
      </w:r>
      <w:r>
        <w:t>% for</w:t>
      </w:r>
      <w:r w:rsidR="009F1D64">
        <w:t xml:space="preserve"> your middle midterm score, and 20</w:t>
      </w:r>
      <w:r>
        <w:t xml:space="preserve">% for your highest midterm score. In the highly unlikely event </w:t>
      </w:r>
      <w:r w:rsidR="009F1D64">
        <w:t xml:space="preserve">that the university cancels the </w:t>
      </w:r>
      <w:r>
        <w:t>final exam, the weighting will remain 65\% for exams and 35\% for other coursework. In the highl</w:t>
      </w:r>
      <w:r w:rsidR="009F1D64">
        <w:t xml:space="preserve">y </w:t>
      </w:r>
      <w:r>
        <w:t>unlikely event that a midterm is cancelled, the weight of the two</w:t>
      </w:r>
      <w:r w:rsidR="009F1D64">
        <w:t xml:space="preserve"> remaining midterms will remain 45</w:t>
      </w:r>
      <w:r>
        <w:t>%.</w:t>
      </w:r>
    </w:p>
    <w:p w:rsidR="004F1FB3" w:rsidRDefault="00406F84" w:rsidP="004F1FB3">
      <w:pPr>
        <w:pStyle w:val="Heading1"/>
      </w:pPr>
      <w:r w:rsidRPr="004F1FB3">
        <w:rPr>
          <w:rStyle w:val="Heading1Char"/>
        </w:rPr>
        <w:lastRenderedPageBreak/>
        <w:t>Mathem</w:t>
      </w:r>
      <w:r w:rsidR="009F1D64" w:rsidRPr="004F1FB3">
        <w:rPr>
          <w:rStyle w:val="Heading1Char"/>
        </w:rPr>
        <w:t>atics Academic Resource Center:</w:t>
      </w:r>
      <w:r>
        <w:t xml:space="preserve"> </w:t>
      </w:r>
    </w:p>
    <w:p w:rsidR="00406F84" w:rsidRDefault="00406F84" w:rsidP="00406F84">
      <w:r>
        <w:t>You may seek assistance with your math questions in the Mathematics Academic Resource Center in Math 175.  This is a great place to meet other students in the course and work together.  You may request help from any lab tutor.  Show up prepared, with</w:t>
      </w:r>
      <w:r w:rsidR="009F1D64">
        <w:t xml:space="preserve"> </w:t>
      </w:r>
      <w:r>
        <w:t>your textbook and class materials.  When you ask a question, begin with a clear statement of the problem, what you</w:t>
      </w:r>
      <w:r w:rsidR="009F1D64">
        <w:t xml:space="preserve"> </w:t>
      </w:r>
      <w:r>
        <w:t>have already tried, and why you think it should have worked.  The</w:t>
      </w:r>
      <w:r w:rsidR="009F1D64">
        <w:t xml:space="preserve"> </w:t>
      </w:r>
      <w:r>
        <w:t>Center opens the first week of classes and runs through the last week of classes.  The Center is open roughly during business hours and also several evenings a week.  Check the schedule posted outside the room.</w:t>
      </w:r>
    </w:p>
    <w:p w:rsidR="00406F84" w:rsidRDefault="009F1D64" w:rsidP="009F1D64">
      <w:pPr>
        <w:pStyle w:val="Heading1"/>
      </w:pPr>
      <w:r>
        <w:t>University Policies and Standards</w:t>
      </w:r>
    </w:p>
    <w:p w:rsidR="00406F84" w:rsidRDefault="00406F84" w:rsidP="009F1D64">
      <w:pPr>
        <w:pStyle w:val="Heading2"/>
      </w:pPr>
      <w:r>
        <w:t>Classroom beha</w:t>
      </w:r>
      <w:r w:rsidR="009F1D64">
        <w:t>vior and Respect for Diversity:</w:t>
      </w:r>
    </w:p>
    <w:p w:rsidR="00406F84" w:rsidRDefault="00406F84" w:rsidP="00406F84">
      <w:r>
        <w:t>Students and faculty each have responsibility for maintaining an appropriate learning environment. Those who fail to adhere to such behavioral standards may be subject to discipline. Professional courtesy and sensitivity are especially important with respect to individuals and topics dealing with differences of race, color, culture, religion, creed, politics, veteran’s status, sexual orientation, gender, gender identity and gender expression, age, disability, and nationalities. Class rosters are provided to the instructor with the student's legal name. I will gladly honor your request to address you by an alternate name or gender pronoun. Please advise me of this preference early in the semester so that I may make appropriate changes</w:t>
      </w:r>
      <w:r w:rsidR="009F1D64">
        <w:t xml:space="preserve"> to my records. See policies at </w:t>
      </w:r>
      <w:r>
        <w:t>http://www.colorado.</w:t>
      </w:r>
      <w:r w:rsidR="009F1D64">
        <w:t>edu/policies/classbehavior.html</w:t>
      </w:r>
      <w:r>
        <w:t xml:space="preserve"> and at</w:t>
      </w:r>
      <w:r w:rsidR="009F1D64">
        <w:t xml:space="preserve"> </w:t>
      </w:r>
      <w:r>
        <w:t>http://www.colorado.edu/studentaffairs/judicial</w:t>
      </w:r>
      <w:r w:rsidR="009F1D64">
        <w:t>affairs/code.html\#student_code</w:t>
      </w:r>
    </w:p>
    <w:p w:rsidR="00406F84" w:rsidRDefault="009F1D64" w:rsidP="009F1D64">
      <w:pPr>
        <w:pStyle w:val="Heading2"/>
      </w:pPr>
      <w:r>
        <w:t>Disability accommodations:</w:t>
      </w:r>
    </w:p>
    <w:p w:rsidR="00406F84" w:rsidRDefault="00406F84" w:rsidP="00406F84">
      <w:r>
        <w:t>If you qualify for accommodations because of a disability, please submit to your instructor a letter from Disability Services in a timely manner (for exam accommodations provide your letter at least one week prior to the exam) so that your needs can be addressed. Disability Services determines accommodations based on documented disabilities. Contact Disability Services at 303-492-8671 or by e-mail at dsinfo@colorado.edu.</w:t>
      </w:r>
    </w:p>
    <w:p w:rsidR="00406F84" w:rsidRDefault="00406F84" w:rsidP="00406F84">
      <w:r>
        <w:t>If you have a temporary medical condition or injury, see Temporary Injuries under Quick Links at Di</w:t>
      </w:r>
      <w:r w:rsidR="009F1D64">
        <w:t>sability Services website (</w:t>
      </w:r>
      <w:r>
        <w:t>http://d</w:t>
      </w:r>
      <w:r w:rsidR="009F1D64">
        <w:t>isabilityservices.colorado.edu</w:t>
      </w:r>
      <w:r>
        <w:t>) and discuss your needs with your instructor.</w:t>
      </w:r>
    </w:p>
    <w:p w:rsidR="00406F84" w:rsidRDefault="009F1D64" w:rsidP="009F1D64">
      <w:pPr>
        <w:pStyle w:val="Heading2"/>
      </w:pPr>
      <w:r>
        <w:t>Religious observances:</w:t>
      </w:r>
    </w:p>
    <w:p w:rsidR="00406F84" w:rsidRDefault="00406F84" w:rsidP="00406F84">
      <w:r>
        <w:t xml:space="preserve">Campus policy regarding religious observances requires that faculty make every effort to deal reasonably and fairly with all students who, because of religious obligations, have conflicts with scheduled exams, assignments or required attendance. </w:t>
      </w:r>
    </w:p>
    <w:p w:rsidR="00406F84" w:rsidRDefault="00406F84" w:rsidP="00406F84">
      <w:r>
        <w:t>Please notify us within the first two weeks of the course if you must miss a clas</w:t>
      </w:r>
      <w:r w:rsidR="009F1D64">
        <w:t xml:space="preserve">s, exam, </w:t>
      </w:r>
      <w:r>
        <w:t>or assignment because of a religious observance.</w:t>
      </w:r>
    </w:p>
    <w:p w:rsidR="00406F84" w:rsidRDefault="00406F84" w:rsidP="00406F84">
      <w:r>
        <w:t>See full details at http://www.color</w:t>
      </w:r>
      <w:r w:rsidR="009F1D64">
        <w:t>ado.edu/policies/fac_relig.html</w:t>
      </w:r>
    </w:p>
    <w:p w:rsidR="00406F84" w:rsidRDefault="009F1D64" w:rsidP="009F1D64">
      <w:pPr>
        <w:pStyle w:val="Heading2"/>
      </w:pPr>
      <w:r>
        <w:lastRenderedPageBreak/>
        <w:t>Discrimination and harassment:</w:t>
      </w:r>
    </w:p>
    <w:p w:rsidR="00406F84" w:rsidRDefault="00406F84" w:rsidP="00406F84">
      <w:r>
        <w:t>The University of Colorado Boulder (CU-Boulder) is committed to maintaining a positive learning, working, and living environment. The University of Colorado does not discriminate on the basis of race, color, national origin, sex, age, disability, creed, religion, sexual orientation, or veteran status in admission and access to, and treatment and employment in, its educational programs and activities. (Regent Law, Article 10, amended 11/8/2001). CU-Boulder will not tolerate acts of discrimination or harassment based upon Protected Classes or related retaliation against or by any employee or student. For purposes of this CU-Boulder policy, ``Protected Classes refers to race, color, national origin, sex, pregnancy, age, disability, creed, religion, sexual orientation, gender identity, gender expression, or veteran status. Individuals who believe they have been discriminated against should contact the Office of Discrimination and Harassment (ODH) at 303-492-2127 or the Office of Student Conduct (OSC) at 303-492-5550. Information about the ODH, the above referenced policies, and the campus resources available to assist individuals regarding discrimination o</w:t>
      </w:r>
      <w:r w:rsidR="009F1D64">
        <w:t>r harassment can be obtained at http://hr.colorado.edu/dh/</w:t>
      </w:r>
    </w:p>
    <w:p w:rsidR="00406F84" w:rsidRDefault="009F1D64" w:rsidP="009F1D64">
      <w:pPr>
        <w:pStyle w:val="Heading2"/>
      </w:pPr>
      <w:r>
        <w:t>Honor code:</w:t>
      </w:r>
    </w:p>
    <w:p w:rsidR="00406F84" w:rsidRDefault="00406F84" w:rsidP="00406F84">
      <w:r>
        <w:t>All students of the University of Colorado at Boulder are responsible for knowing and adhering to the academic integrity policy of this institution. Violations of this policy may include: cheating, plagiarism, aid of academic dishonesty, fabrication, lying, bribery, and threatening behavior. All incidents of academic misconduct shall be reported to the Honor Code Council (honor@colorado.edu; 303-735-2273). Students who are found to be in violation of the academic integrity policy will be subject to both academic sanctions from the faculty member and non-academic sanctions (including but not limited to university probation, suspension, or expulsion). Other information on</w:t>
      </w:r>
      <w:r w:rsidR="009F1D64">
        <w:t xml:space="preserve"> the Honor Code can be found at </w:t>
      </w:r>
      <w:r>
        <w:t>http://www.c</w:t>
      </w:r>
      <w:r w:rsidR="009F1D64">
        <w:t>olorado.edu/policies/honor.html</w:t>
      </w:r>
      <w:r>
        <w:t xml:space="preserve"> and at </w:t>
      </w:r>
      <w:r w:rsidR="009F1D64">
        <w:t>http://honorcode.colorado.edu</w:t>
      </w:r>
    </w:p>
    <w:p w:rsidR="009F1D64" w:rsidRDefault="009F1D64" w:rsidP="00406F84"/>
    <w:p w:rsidR="009F1D64" w:rsidRDefault="009F1D64" w:rsidP="00406F84"/>
    <w:p w:rsidR="009F1D64" w:rsidRDefault="009F1D64" w:rsidP="00406F84"/>
    <w:p w:rsidR="009F1D64" w:rsidRDefault="009F1D64" w:rsidP="00406F84"/>
    <w:p w:rsidR="009F1D64" w:rsidRDefault="009F1D64">
      <w:r>
        <w:br w:type="page"/>
      </w:r>
    </w:p>
    <w:p w:rsidR="00406F84" w:rsidRDefault="00406F84" w:rsidP="009F1D64">
      <w:pPr>
        <w:pStyle w:val="Heading1"/>
      </w:pPr>
      <w:r>
        <w:lastRenderedPageBreak/>
        <w:t>R</w:t>
      </w:r>
      <w:r w:rsidR="009F1D64">
        <w:t>ecognition of Policies and Dates</w:t>
      </w:r>
    </w:p>
    <w:p w:rsidR="00406F84" w:rsidRDefault="00406F84" w:rsidP="00406F84">
      <w:r>
        <w:t>Detach, fill out, sign and dat</w:t>
      </w:r>
      <w:r w:rsidR="009F1D64">
        <w:t>e and return to your instructor</w:t>
      </w:r>
    </w:p>
    <w:p w:rsidR="009F1D64" w:rsidRDefault="009F1D64" w:rsidP="00406F84">
      <w:proofErr w:type="gramStart"/>
      <w:r>
        <w:t>YOUR</w:t>
      </w:r>
      <w:proofErr w:type="gramEnd"/>
      <w:r>
        <w:t xml:space="preserve"> NAME: </w:t>
      </w:r>
    </w:p>
    <w:p w:rsidR="009F1D64" w:rsidRDefault="009F1D64" w:rsidP="00406F84"/>
    <w:p w:rsidR="009F1D64" w:rsidRDefault="009F1D64" w:rsidP="00406F84"/>
    <w:p w:rsidR="00406F84" w:rsidRDefault="00406F84" w:rsidP="00406F84">
      <w:r>
        <w:t>SECTION:</w:t>
      </w:r>
    </w:p>
    <w:p w:rsidR="009F1D64" w:rsidRDefault="009F1D64" w:rsidP="00406F84"/>
    <w:p w:rsidR="00406F84" w:rsidRDefault="00406F84" w:rsidP="00406F84">
      <w:r>
        <w:t>I acknowledge that I have been informed that the midterm exams are scheduled for:</w:t>
      </w:r>
    </w:p>
    <w:p w:rsidR="009F1D64" w:rsidRDefault="00406F84" w:rsidP="00406F84">
      <w:pPr>
        <w:pStyle w:val="ListParagraph"/>
        <w:numPr>
          <w:ilvl w:val="0"/>
          <w:numId w:val="6"/>
        </w:numPr>
      </w:pPr>
      <w:r>
        <w:t>Midterm 1: Monday, Febr</w:t>
      </w:r>
      <w:r w:rsidR="009F1D64">
        <w:t>uary 13, 5:15 p.m. to 6:45 p.m.</w:t>
      </w:r>
    </w:p>
    <w:p w:rsidR="009F1D64" w:rsidRDefault="00406F84" w:rsidP="00406F84">
      <w:pPr>
        <w:pStyle w:val="ListParagraph"/>
        <w:numPr>
          <w:ilvl w:val="0"/>
          <w:numId w:val="6"/>
        </w:numPr>
      </w:pPr>
      <w:r>
        <w:t xml:space="preserve">Midterm 2: Monday, </w:t>
      </w:r>
      <w:proofErr w:type="gramStart"/>
      <w:r>
        <w:t>Ma</w:t>
      </w:r>
      <w:r w:rsidR="009F1D64">
        <w:t>rch  13</w:t>
      </w:r>
      <w:proofErr w:type="gramEnd"/>
      <w:r w:rsidR="009F1D64">
        <w:t>, 5:15 p.m. to 6:45 p.m.</w:t>
      </w:r>
    </w:p>
    <w:p w:rsidR="00406F84" w:rsidRDefault="00406F84" w:rsidP="009F1D64">
      <w:pPr>
        <w:pStyle w:val="ListParagraph"/>
        <w:numPr>
          <w:ilvl w:val="0"/>
          <w:numId w:val="6"/>
        </w:numPr>
      </w:pPr>
      <w:r>
        <w:t>Midterm 3: Monday, April 17, 5:15 pm to 6:45 p.m</w:t>
      </w:r>
      <w:r w:rsidR="009F1D64">
        <w:t>.</w:t>
      </w:r>
    </w:p>
    <w:p w:rsidR="00406F84" w:rsidRDefault="00406F84" w:rsidP="00406F84">
      <w:proofErr w:type="gramStart"/>
      <w:r>
        <w:t>and</w:t>
      </w:r>
      <w:proofErr w:type="gramEnd"/>
      <w:r>
        <w:t xml:space="preserve"> that these exams are at night and not in my regular classroom.  I have no schedule conflicts and</w:t>
      </w:r>
      <w:r w:rsidR="009F1D64">
        <w:t xml:space="preserve"> can attend all of these exams.</w:t>
      </w:r>
    </w:p>
    <w:p w:rsidR="009F1D64" w:rsidRDefault="009F1D64" w:rsidP="00406F84"/>
    <w:p w:rsidR="00406F84" w:rsidRPr="009F1D64" w:rsidRDefault="00406F84" w:rsidP="00406F84">
      <w:pPr>
        <w:rPr>
          <w:b/>
        </w:rPr>
      </w:pPr>
      <w:r>
        <w:t>Furthermore, I acknowledge that I have bee</w:t>
      </w:r>
      <w:r w:rsidR="009F1D64">
        <w:t xml:space="preserve">n informed that the final exam is scheduled for </w:t>
      </w:r>
      <w:r w:rsidRPr="009F1D64">
        <w:rPr>
          <w:b/>
        </w:rPr>
        <w:t>Monday, May</w:t>
      </w:r>
      <w:r w:rsidR="009F1D64" w:rsidRPr="009F1D64">
        <w:rPr>
          <w:b/>
        </w:rPr>
        <w:t xml:space="preserve"> 8 from 10:30 a.m. to 1:00 p.m.</w:t>
      </w:r>
    </w:p>
    <w:p w:rsidR="00406F84" w:rsidRDefault="00406F84" w:rsidP="00406F84">
      <w:r>
        <w:t>I have no schedule conflicts and can attend the final exam.</w:t>
      </w:r>
    </w:p>
    <w:p w:rsidR="00406F84" w:rsidRDefault="00406F84" w:rsidP="00406F84">
      <w:r>
        <w:t>I have read and I understand the syl</w:t>
      </w:r>
      <w:r w:rsidR="009F1D64">
        <w:t xml:space="preserve">labus.  I understand the system </w:t>
      </w:r>
      <w:r>
        <w:t xml:space="preserve">that will be used to evaluate my work in </w:t>
      </w:r>
      <w:r w:rsidR="009F1D64">
        <w:t xml:space="preserve">this course.  I have checked my </w:t>
      </w:r>
      <w:r>
        <w:t xml:space="preserve">enrollment in </w:t>
      </w:r>
      <w:proofErr w:type="spellStart"/>
      <w:r>
        <w:t>WebAssign</w:t>
      </w:r>
      <w:proofErr w:type="spellEnd"/>
      <w:r>
        <w:t xml:space="preserve"> by logging in.</w:t>
      </w:r>
    </w:p>
    <w:p w:rsidR="00406F84" w:rsidRDefault="00406F84" w:rsidP="00406F84">
      <w:r>
        <w:t xml:space="preserve">SIGN: </w:t>
      </w:r>
    </w:p>
    <w:p w:rsidR="009F1D64" w:rsidRDefault="009F1D64" w:rsidP="00406F84"/>
    <w:p w:rsidR="009F1D64" w:rsidRDefault="009F1D64" w:rsidP="00406F84"/>
    <w:p w:rsidR="00406F84" w:rsidRDefault="00406F84" w:rsidP="00406F84">
      <w:r>
        <w:t>DATE:</w:t>
      </w:r>
    </w:p>
    <w:p w:rsidR="004F1FB3" w:rsidRDefault="004F1FB3"/>
    <w:p w:rsidR="009F1D64" w:rsidRDefault="009F1D64"/>
    <w:p w:rsidR="009F1D64" w:rsidRDefault="009F1D64"/>
    <w:sectPr w:rsidR="009F1D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1159E"/>
    <w:multiLevelType w:val="hybridMultilevel"/>
    <w:tmpl w:val="24040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822D8C"/>
    <w:multiLevelType w:val="hybridMultilevel"/>
    <w:tmpl w:val="0C12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A3159F"/>
    <w:multiLevelType w:val="hybridMultilevel"/>
    <w:tmpl w:val="7122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0A01B8"/>
    <w:multiLevelType w:val="hybridMultilevel"/>
    <w:tmpl w:val="3FE0D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2E38B6"/>
    <w:multiLevelType w:val="hybridMultilevel"/>
    <w:tmpl w:val="93E0A536"/>
    <w:lvl w:ilvl="0" w:tplc="9DCAE1A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3364ED"/>
    <w:multiLevelType w:val="hybridMultilevel"/>
    <w:tmpl w:val="916688B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5"/>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F84"/>
    <w:rsid w:val="00193B67"/>
    <w:rsid w:val="00202831"/>
    <w:rsid w:val="00406F84"/>
    <w:rsid w:val="004310A9"/>
    <w:rsid w:val="004E171A"/>
    <w:rsid w:val="004F1FB3"/>
    <w:rsid w:val="009F1D64"/>
    <w:rsid w:val="00D4217F"/>
    <w:rsid w:val="00DB73F5"/>
    <w:rsid w:val="00FE41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6F80EC-AD0F-4AFA-B65B-1F468F85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6F8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06F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F1F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F1FB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F84"/>
    <w:pPr>
      <w:ind w:left="720"/>
      <w:contextualSpacing/>
    </w:pPr>
  </w:style>
  <w:style w:type="paragraph" w:styleId="Title">
    <w:name w:val="Title"/>
    <w:basedOn w:val="Normal"/>
    <w:next w:val="Normal"/>
    <w:link w:val="TitleChar"/>
    <w:uiPriority w:val="10"/>
    <w:qFormat/>
    <w:rsid w:val="00406F8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6F84"/>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6F8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06F84"/>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F1D64"/>
    <w:rPr>
      <w:color w:val="0563C1" w:themeColor="hyperlink"/>
      <w:u w:val="single"/>
    </w:rPr>
  </w:style>
  <w:style w:type="character" w:customStyle="1" w:styleId="Heading3Char">
    <w:name w:val="Heading 3 Char"/>
    <w:basedOn w:val="DefaultParagraphFont"/>
    <w:link w:val="Heading3"/>
    <w:uiPriority w:val="9"/>
    <w:rsid w:val="004F1FB3"/>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F1FB3"/>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th-help@colorad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67D68-9497-4D5F-8384-463170BDC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2333</Words>
  <Characters>13301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Adamyk</dc:creator>
  <cp:keywords/>
  <dc:description/>
  <cp:lastModifiedBy>Katharine Adamyk</cp:lastModifiedBy>
  <cp:revision>2</cp:revision>
  <dcterms:created xsi:type="dcterms:W3CDTF">2017-01-16T01:21:00Z</dcterms:created>
  <dcterms:modified xsi:type="dcterms:W3CDTF">2017-01-16T01:21:00Z</dcterms:modified>
</cp:coreProperties>
</file>