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CDB88" w14:textId="59FFDB73" w:rsidR="00FF211D" w:rsidRDefault="00715F2D" w:rsidP="00715F2D">
      <w:pPr>
        <w:jc w:val="center"/>
        <w:rPr>
          <w:sz w:val="28"/>
        </w:rPr>
      </w:pPr>
      <w:bookmarkStart w:id="0" w:name="_GoBack"/>
      <w:bookmarkEnd w:id="0"/>
      <w:r>
        <w:rPr>
          <w:b/>
          <w:sz w:val="28"/>
        </w:rPr>
        <w:t>Trigonometric Integrals</w:t>
      </w:r>
      <w:r w:rsidR="003C6EB5">
        <w:rPr>
          <w:b/>
          <w:sz w:val="28"/>
        </w:rPr>
        <w:t xml:space="preserve"> Practice Problems</w:t>
      </w:r>
    </w:p>
    <w:p w14:paraId="0FCEB053" w14:textId="77777777" w:rsidR="00715F2D" w:rsidRDefault="00715F2D" w:rsidP="00715F2D">
      <w:pPr>
        <w:jc w:val="center"/>
        <w:rPr>
          <w:sz w:val="28"/>
        </w:rPr>
      </w:pPr>
    </w:p>
    <w:p w14:paraId="074F114F" w14:textId="185EE8DA" w:rsidR="00715F2D" w:rsidRDefault="00715F2D" w:rsidP="00715F2D">
      <w:r>
        <w:t xml:space="preserve">Evaluate the following integrals, and find your answer in the answer list on the back of the page. Write the letter of the answer in the box containing the number of the problem. If the </w:t>
      </w:r>
      <w:r w:rsidR="003C6EB5">
        <w:t xml:space="preserve">answer does not have a corresponding letter, shade in the box containing the number of that problem. </w:t>
      </w:r>
      <w:r>
        <w:t xml:space="preserve"> </w:t>
      </w:r>
    </w:p>
    <w:p w14:paraId="7F57BD2A" w14:textId="70AB9351" w:rsidR="00715F2D" w:rsidRDefault="00715F2D" w:rsidP="00715F2D"/>
    <w:p w14:paraId="2A83391E" w14:textId="206A0285" w:rsidR="00B90CFE" w:rsidRPr="00B90CFE" w:rsidRDefault="00715F2D" w:rsidP="00B90CFE">
      <w:pPr>
        <w:tabs>
          <w:tab w:val="left" w:pos="3420"/>
        </w:tabs>
      </w:pPr>
      <m:oMathPara>
        <m:oMathParaPr>
          <m:jc m:val="left"/>
        </m:oMathParaPr>
        <m:oMath>
          <m:r>
            <m:rPr>
              <m:nor/>
            </m:rPr>
            <w:rPr>
              <w:rFonts w:ascii="Cambria Math" w:hAnsi="Cambria Math"/>
            </w:rPr>
            <m:t xml:space="preserve">1. </m:t>
          </m:r>
          <m:nary>
            <m:naryPr>
              <m:limLoc m:val="subSup"/>
              <m:ctrlPr>
                <w:rPr>
                  <w:rFonts w:ascii="Cambria Math" w:hAnsi="Cambria Math"/>
                  <w:i/>
                </w:rPr>
              </m:ctrlPr>
            </m:naryPr>
            <m:sub>
              <m:f>
                <m:fPr>
                  <m:ctrlPr>
                    <w:rPr>
                      <w:rFonts w:ascii="Cambria Math" w:hAnsi="Cambria Math"/>
                      <w:i/>
                    </w:rPr>
                  </m:ctrlPr>
                </m:fPr>
                <m:num>
                  <m:r>
                    <w:rPr>
                      <w:rFonts w:ascii="Cambria Math" w:hAnsi="Cambria Math"/>
                    </w:rPr>
                    <m:t>π</m:t>
                  </m:r>
                </m:num>
                <m:den>
                  <m:r>
                    <w:rPr>
                      <w:rFonts w:ascii="Cambria Math" w:hAnsi="Cambria Math"/>
                    </w:rPr>
                    <m:t>2</m:t>
                  </m:r>
                </m:den>
              </m:f>
            </m:sub>
            <m:sup>
              <m:f>
                <m:fPr>
                  <m:ctrlPr>
                    <w:rPr>
                      <w:rFonts w:ascii="Cambria Math" w:hAnsi="Cambria Math"/>
                      <w:i/>
                    </w:rPr>
                  </m:ctrlPr>
                </m:fPr>
                <m:num>
                  <m:r>
                    <w:rPr>
                      <w:rFonts w:ascii="Cambria Math" w:hAnsi="Cambria Math"/>
                    </w:rPr>
                    <m:t>3π</m:t>
                  </m:r>
                </m:num>
                <m:den>
                  <m:r>
                    <w:rPr>
                      <w:rFonts w:ascii="Cambria Math" w:hAnsi="Cambria Math"/>
                    </w:rPr>
                    <m:t>4</m:t>
                  </m:r>
                </m:den>
              </m:f>
            </m:sup>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5</m:t>
                      </m:r>
                    </m:sup>
                  </m:sSup>
                </m:fName>
                <m:e>
                  <m:r>
                    <w:rPr>
                      <w:rFonts w:ascii="Cambria Math" w:hAnsi="Cambria Math"/>
                    </w:rPr>
                    <m:t>x</m:t>
                  </m:r>
                </m:e>
              </m:func>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3</m:t>
                      </m:r>
                    </m:sup>
                  </m:sSup>
                </m:fName>
                <m:e>
                  <m:r>
                    <w:rPr>
                      <w:rFonts w:ascii="Cambria Math" w:hAnsi="Cambria Math"/>
                    </w:rPr>
                    <m:t>x</m:t>
                  </m:r>
                </m:e>
              </m:func>
              <m:r>
                <w:rPr>
                  <w:rFonts w:ascii="Cambria Math" w:hAnsi="Cambria Math"/>
                </w:rPr>
                <m:t xml:space="preserve"> dx</m:t>
              </m:r>
            </m:e>
          </m:nary>
          <m:r>
            <w:rPr>
              <w:rFonts w:ascii="Cambria Math" w:hAnsi="Cambria Math"/>
            </w:rPr>
            <m:t xml:space="preserve">                                                                      </m:t>
          </m:r>
          <m:r>
            <m:rPr>
              <m:nor/>
            </m:rPr>
            <w:rPr>
              <w:rFonts w:ascii="Cambria Math" w:hAnsi="Cambria Math"/>
            </w:rPr>
            <m:t xml:space="preserve">2. </m:t>
          </m:r>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3</m:t>
                  </m:r>
                </m:den>
              </m:f>
            </m:sup>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5</m:t>
                      </m:r>
                    </m:sup>
                  </m:sSup>
                </m:fName>
                <m:e>
                  <m:r>
                    <w:rPr>
                      <w:rFonts w:ascii="Cambria Math" w:hAnsi="Cambria Math"/>
                    </w:rPr>
                    <m:t>x</m:t>
                  </m:r>
                </m:e>
              </m:func>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m:t>
                      </m:r>
                    </m:e>
                    <m:sup>
                      <m:r>
                        <w:rPr>
                          <w:rFonts w:ascii="Cambria Math" w:hAnsi="Cambria Math"/>
                        </w:rPr>
                        <m:t>4</m:t>
                      </m:r>
                    </m:sup>
                  </m:sSup>
                </m:fName>
                <m:e>
                  <m:r>
                    <w:rPr>
                      <w:rFonts w:ascii="Cambria Math" w:hAnsi="Cambria Math"/>
                    </w:rPr>
                    <m:t>x</m:t>
                  </m:r>
                </m:e>
              </m:func>
            </m:e>
          </m:nary>
          <m:r>
            <w:rPr>
              <w:rFonts w:ascii="Cambria Math" w:hAnsi="Cambria Math"/>
            </w:rPr>
            <m:t xml:space="preserve"> dx </m:t>
          </m:r>
        </m:oMath>
      </m:oMathPara>
    </w:p>
    <w:p w14:paraId="6077FE8E" w14:textId="77777777" w:rsidR="00B90CFE" w:rsidRDefault="00B90CFE" w:rsidP="00B90CFE">
      <w:pPr>
        <w:tabs>
          <w:tab w:val="left" w:pos="3420"/>
        </w:tabs>
      </w:pPr>
    </w:p>
    <w:p w14:paraId="766D7AAE" w14:textId="77777777" w:rsidR="00B90CFE" w:rsidRDefault="00B90CFE" w:rsidP="00B90CFE">
      <w:pPr>
        <w:tabs>
          <w:tab w:val="left" w:pos="3420"/>
        </w:tabs>
      </w:pPr>
    </w:p>
    <w:p w14:paraId="61085108" w14:textId="77777777" w:rsidR="00B90CFE" w:rsidRDefault="00B90CFE" w:rsidP="00B90CFE">
      <w:pPr>
        <w:tabs>
          <w:tab w:val="left" w:pos="3420"/>
        </w:tabs>
      </w:pPr>
    </w:p>
    <w:p w14:paraId="1719886F" w14:textId="77777777" w:rsidR="00B90CFE" w:rsidRDefault="00B90CFE" w:rsidP="00B90CFE">
      <w:pPr>
        <w:tabs>
          <w:tab w:val="left" w:pos="3420"/>
        </w:tabs>
      </w:pPr>
    </w:p>
    <w:p w14:paraId="03A43C14" w14:textId="77777777" w:rsidR="00B90CFE" w:rsidRDefault="00B90CFE" w:rsidP="00B90CFE">
      <w:pPr>
        <w:tabs>
          <w:tab w:val="left" w:pos="3420"/>
        </w:tabs>
      </w:pPr>
    </w:p>
    <w:p w14:paraId="4EA170F4" w14:textId="77777777" w:rsidR="00B90CFE" w:rsidRDefault="00B90CFE" w:rsidP="00B90CFE">
      <w:pPr>
        <w:tabs>
          <w:tab w:val="left" w:pos="3420"/>
        </w:tabs>
      </w:pPr>
    </w:p>
    <w:p w14:paraId="2277287E" w14:textId="77777777" w:rsidR="00B90CFE" w:rsidRPr="00B90CFE" w:rsidRDefault="00B90CFE" w:rsidP="00B90CFE">
      <w:pPr>
        <w:tabs>
          <w:tab w:val="left" w:pos="3420"/>
        </w:tabs>
      </w:pPr>
    </w:p>
    <w:p w14:paraId="30E770C1" w14:textId="77777777" w:rsidR="00B90CFE" w:rsidRPr="00B90CFE" w:rsidRDefault="00715F2D" w:rsidP="00B90CFE">
      <w:pPr>
        <w:tabs>
          <w:tab w:val="left" w:pos="3420"/>
          <w:tab w:val="left" w:pos="6120"/>
        </w:tabs>
      </w:pPr>
      <m:oMathPara>
        <m:oMathParaPr>
          <m:jc m:val="left"/>
        </m:oMathParaPr>
        <m:oMath>
          <m:r>
            <w:rPr>
              <w:rFonts w:ascii="Cambria Math" w:hAnsi="Cambria Math"/>
            </w:rPr>
            <m:t xml:space="preserve">3. </m:t>
          </m:r>
          <m:nary>
            <m:naryPr>
              <m:limLoc m:val="subSup"/>
              <m:ctrlPr>
                <w:rPr>
                  <w:rFonts w:ascii="Cambria Math" w:hAnsi="Cambria Math"/>
                  <w:i/>
                </w:rPr>
              </m:ctrlPr>
            </m:naryPr>
            <m:sub>
              <m:r>
                <w:rPr>
                  <w:rFonts w:ascii="Cambria Math" w:hAnsi="Cambria Math"/>
                </w:rPr>
                <m:t>0</m:t>
              </m:r>
            </m:sub>
            <m:sup>
              <m:r>
                <w:rPr>
                  <w:rFonts w:ascii="Cambria Math" w:hAnsi="Cambria Math"/>
                </w:rPr>
                <m:t>π</m:t>
              </m:r>
            </m:sup>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4</m:t>
                      </m:r>
                    </m:sup>
                  </m:sSup>
                </m:fName>
                <m:e>
                  <m:d>
                    <m:dPr>
                      <m:ctrlPr>
                        <w:rPr>
                          <w:rFonts w:ascii="Cambria Math" w:hAnsi="Cambria Math"/>
                          <w:i/>
                        </w:rPr>
                      </m:ctrlPr>
                    </m:dPr>
                    <m:e>
                      <m:r>
                        <w:rPr>
                          <w:rFonts w:ascii="Cambria Math" w:hAnsi="Cambria Math"/>
                        </w:rPr>
                        <m:t>3t</m:t>
                      </m:r>
                    </m:e>
                  </m:d>
                  <m:r>
                    <w:rPr>
                      <w:rFonts w:ascii="Cambria Math" w:hAnsi="Cambria Math"/>
                    </w:rPr>
                    <m:t xml:space="preserve"> dt</m:t>
                  </m:r>
                </m:e>
              </m:func>
            </m:e>
          </m:nary>
          <m:r>
            <w:rPr>
              <w:rFonts w:ascii="Cambria Math" w:hAnsi="Cambria Math"/>
            </w:rPr>
            <m:t xml:space="preserve">                                                                                   4. </m:t>
          </m:r>
          <m:nary>
            <m:naryPr>
              <m:limLoc m:val="subSup"/>
              <m:ctrlPr>
                <w:rPr>
                  <w:rFonts w:ascii="Cambria Math" w:hAnsi="Cambria Math"/>
                  <w:i/>
                </w:rPr>
              </m:ctrlPr>
            </m:naryPr>
            <m:sub>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3</m:t>
                  </m:r>
                </m:den>
              </m:f>
            </m:sub>
            <m:sup>
              <m:f>
                <m:fPr>
                  <m:ctrlPr>
                    <w:rPr>
                      <w:rFonts w:ascii="Cambria Math" w:hAnsi="Cambria Math"/>
                      <w:i/>
                    </w:rPr>
                  </m:ctrlPr>
                </m:fPr>
                <m:num>
                  <m:r>
                    <w:rPr>
                      <w:rFonts w:ascii="Cambria Math" w:hAnsi="Cambria Math"/>
                    </w:rPr>
                    <m:t>π</m:t>
                  </m:r>
                </m:num>
                <m:den>
                  <m:r>
                    <w:rPr>
                      <w:rFonts w:ascii="Cambria Math" w:hAnsi="Cambria Math"/>
                    </w:rPr>
                    <m:t>3</m:t>
                  </m:r>
                </m:den>
              </m:f>
            </m:sup>
            <m:e>
              <m:rad>
                <m:radPr>
                  <m:degHide m:val="1"/>
                  <m:ctrlPr>
                    <w:rPr>
                      <w:rFonts w:ascii="Cambria Math" w:hAnsi="Cambria Math"/>
                      <w:i/>
                    </w:rPr>
                  </m:ctrlPr>
                </m:radPr>
                <m:deg/>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m:t>
                          </m:r>
                        </m:e>
                        <m:sup>
                          <m:r>
                            <w:rPr>
                              <w:rFonts w:ascii="Cambria Math" w:hAnsi="Cambria Math"/>
                            </w:rPr>
                            <m:t>2</m:t>
                          </m:r>
                        </m:sup>
                      </m:sSup>
                    </m:fName>
                    <m:e>
                      <m:r>
                        <w:rPr>
                          <w:rFonts w:ascii="Cambria Math" w:hAnsi="Cambria Math"/>
                        </w:rPr>
                        <m:t>θ-1</m:t>
                      </m:r>
                    </m:e>
                  </m:func>
                </m:e>
              </m:rad>
            </m:e>
          </m:nary>
          <m:r>
            <w:rPr>
              <w:rFonts w:ascii="Cambria Math" w:hAnsi="Cambria Math"/>
            </w:rPr>
            <m:t xml:space="preserve"> dθ</m:t>
          </m:r>
        </m:oMath>
      </m:oMathPara>
    </w:p>
    <w:p w14:paraId="7D23046B" w14:textId="77777777" w:rsidR="00B90CFE" w:rsidRDefault="00B90CFE" w:rsidP="00B90CFE">
      <w:pPr>
        <w:tabs>
          <w:tab w:val="left" w:pos="3420"/>
          <w:tab w:val="left" w:pos="6120"/>
        </w:tabs>
      </w:pPr>
    </w:p>
    <w:p w14:paraId="436D6971" w14:textId="77777777" w:rsidR="00B90CFE" w:rsidRDefault="00B90CFE" w:rsidP="00B90CFE">
      <w:pPr>
        <w:tabs>
          <w:tab w:val="left" w:pos="3420"/>
          <w:tab w:val="left" w:pos="6120"/>
        </w:tabs>
      </w:pPr>
    </w:p>
    <w:p w14:paraId="4E3C65DA" w14:textId="77777777" w:rsidR="00B90CFE" w:rsidRDefault="00B90CFE" w:rsidP="00B90CFE">
      <w:pPr>
        <w:tabs>
          <w:tab w:val="left" w:pos="3420"/>
          <w:tab w:val="left" w:pos="6120"/>
        </w:tabs>
      </w:pPr>
    </w:p>
    <w:p w14:paraId="6899F5CF" w14:textId="77777777" w:rsidR="00B90CFE" w:rsidRDefault="00B90CFE" w:rsidP="00B90CFE">
      <w:pPr>
        <w:tabs>
          <w:tab w:val="left" w:pos="3420"/>
          <w:tab w:val="left" w:pos="6120"/>
        </w:tabs>
      </w:pPr>
    </w:p>
    <w:p w14:paraId="1572B36F" w14:textId="77777777" w:rsidR="00B90CFE" w:rsidRDefault="00B90CFE" w:rsidP="00B90CFE">
      <w:pPr>
        <w:tabs>
          <w:tab w:val="left" w:pos="3420"/>
          <w:tab w:val="left" w:pos="6120"/>
        </w:tabs>
      </w:pPr>
    </w:p>
    <w:p w14:paraId="6C5A638B" w14:textId="77777777" w:rsidR="00B90CFE" w:rsidRDefault="00B90CFE" w:rsidP="00B90CFE">
      <w:pPr>
        <w:tabs>
          <w:tab w:val="left" w:pos="3420"/>
          <w:tab w:val="left" w:pos="6120"/>
        </w:tabs>
      </w:pPr>
    </w:p>
    <w:p w14:paraId="62A9AA81" w14:textId="77777777" w:rsidR="00B90CFE" w:rsidRDefault="00B90CFE" w:rsidP="00B90CFE">
      <w:pPr>
        <w:tabs>
          <w:tab w:val="left" w:pos="3420"/>
          <w:tab w:val="left" w:pos="6120"/>
        </w:tabs>
      </w:pPr>
    </w:p>
    <w:p w14:paraId="21FEFCFE" w14:textId="77777777" w:rsidR="00B90CFE" w:rsidRDefault="00B90CFE" w:rsidP="00B90CFE">
      <w:pPr>
        <w:tabs>
          <w:tab w:val="left" w:pos="3420"/>
          <w:tab w:val="left" w:pos="6120"/>
        </w:tabs>
      </w:pPr>
    </w:p>
    <w:p w14:paraId="382CB1C7" w14:textId="77777777" w:rsidR="00B90CFE" w:rsidRPr="00B90CFE" w:rsidRDefault="00B90CFE" w:rsidP="00B90CFE">
      <w:pPr>
        <w:tabs>
          <w:tab w:val="left" w:pos="3420"/>
          <w:tab w:val="left" w:pos="6120"/>
        </w:tabs>
      </w:pPr>
      <m:oMathPara>
        <m:oMathParaPr>
          <m:jc m:val="left"/>
        </m:oMathParaPr>
        <m:oMath>
          <m:r>
            <w:rPr>
              <w:rFonts w:ascii="Cambria Math" w:hAnsi="Cambria Math"/>
            </w:rPr>
            <m:t xml:space="preserve">5. </m:t>
          </m:r>
          <m:nary>
            <m:naryPr>
              <m:limLoc m:val="subSup"/>
              <m:ctrlPr>
                <w:rPr>
                  <w:rFonts w:ascii="Cambria Math" w:hAnsi="Cambria Math"/>
                  <w:i/>
                </w:rPr>
              </m:ctrlPr>
            </m:naryPr>
            <m:sub>
              <m:f>
                <m:fPr>
                  <m:ctrlPr>
                    <w:rPr>
                      <w:rFonts w:ascii="Cambria Math" w:hAnsi="Cambria Math"/>
                      <w:i/>
                    </w:rPr>
                  </m:ctrlPr>
                </m:fPr>
                <m:num>
                  <m:r>
                    <w:rPr>
                      <w:rFonts w:ascii="Cambria Math" w:hAnsi="Cambria Math"/>
                    </w:rPr>
                    <m:t>π</m:t>
                  </m:r>
                </m:num>
                <m:den>
                  <m:r>
                    <w:rPr>
                      <w:rFonts w:ascii="Cambria Math" w:hAnsi="Cambria Math"/>
                    </w:rPr>
                    <m:t>6</m:t>
                  </m:r>
                </m:den>
              </m:f>
            </m:sub>
            <m:sup>
              <m:f>
                <m:fPr>
                  <m:ctrlPr>
                    <w:rPr>
                      <w:rFonts w:ascii="Cambria Math" w:hAnsi="Cambria Math"/>
                      <w:i/>
                    </w:rPr>
                  </m:ctrlPr>
                </m:fPr>
                <m:num>
                  <m:r>
                    <w:rPr>
                      <w:rFonts w:ascii="Cambria Math" w:hAnsi="Cambria Math"/>
                    </w:rPr>
                    <m:t>π</m:t>
                  </m:r>
                </m:num>
                <m:den>
                  <m:r>
                    <w:rPr>
                      <w:rFonts w:ascii="Cambria Math" w:hAnsi="Cambria Math"/>
                    </w:rPr>
                    <m:t>4</m:t>
                  </m:r>
                </m:den>
              </m:f>
            </m:sup>
            <m:e>
              <m:f>
                <m:fPr>
                  <m:ctrlPr>
                    <w:rPr>
                      <w:rFonts w:ascii="Cambria Math" w:hAnsi="Cambria Math"/>
                      <w:i/>
                    </w:rPr>
                  </m:ctrlPr>
                </m:fPr>
                <m:num>
                  <m:r>
                    <w:rPr>
                      <w:rFonts w:ascii="Cambria Math" w:hAnsi="Cambria Math"/>
                    </w:rPr>
                    <m:t>1-</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2</m:t>
                          </m:r>
                        </m:sup>
                      </m:sSup>
                    </m:fName>
                    <m:e>
                      <m:r>
                        <w:rPr>
                          <w:rFonts w:ascii="Cambria Math" w:hAnsi="Cambria Math"/>
                        </w:rPr>
                        <m:t>x</m:t>
                      </m:r>
                    </m:e>
                  </m:func>
                </m:num>
                <m:den>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m:t>
                          </m:r>
                        </m:e>
                        <m:sup>
                          <m:r>
                            <w:rPr>
                              <w:rFonts w:ascii="Cambria Math" w:hAnsi="Cambria Math"/>
                            </w:rPr>
                            <m:t>2</m:t>
                          </m:r>
                        </m:sup>
                      </m:sSup>
                    </m:fName>
                    <m:e>
                      <m:r>
                        <w:rPr>
                          <w:rFonts w:ascii="Cambria Math" w:hAnsi="Cambria Math"/>
                        </w:rPr>
                        <m:t>x</m:t>
                      </m:r>
                    </m:e>
                  </m:func>
                </m:den>
              </m:f>
            </m:e>
          </m:nary>
          <m:r>
            <w:rPr>
              <w:rFonts w:ascii="Cambria Math" w:hAnsi="Cambria Math"/>
            </w:rPr>
            <m:t xml:space="preserve">dx                                                                               6. </m:t>
          </m:r>
          <m:nary>
            <m:naryPr>
              <m:limLoc m:val="subSup"/>
              <m:ctrlPr>
                <w:rPr>
                  <w:rFonts w:ascii="Cambria Math" w:hAnsi="Cambria Math"/>
                  <w:i/>
                </w:rPr>
              </m:ctrlPr>
            </m:naryPr>
            <m:sub>
              <m:f>
                <m:fPr>
                  <m:ctrlPr>
                    <w:rPr>
                      <w:rFonts w:ascii="Cambria Math" w:hAnsi="Cambria Math"/>
                      <w:i/>
                    </w:rPr>
                  </m:ctrlPr>
                </m:fPr>
                <m:num>
                  <m:r>
                    <w:rPr>
                      <w:rFonts w:ascii="Cambria Math" w:hAnsi="Cambria Math"/>
                    </w:rPr>
                    <m:t>π</m:t>
                  </m:r>
                </m:num>
                <m:den>
                  <m:r>
                    <w:rPr>
                      <w:rFonts w:ascii="Cambria Math" w:hAnsi="Cambria Math"/>
                    </w:rPr>
                    <m:t>6</m:t>
                  </m:r>
                </m:den>
              </m:f>
            </m:sub>
            <m:sup>
              <m:f>
                <m:fPr>
                  <m:ctrlPr>
                    <w:rPr>
                      <w:rFonts w:ascii="Cambria Math" w:hAnsi="Cambria Math"/>
                      <w:i/>
                    </w:rPr>
                  </m:ctrlPr>
                </m:fPr>
                <m:num>
                  <m:r>
                    <w:rPr>
                      <w:rFonts w:ascii="Cambria Math" w:hAnsi="Cambria Math"/>
                    </w:rPr>
                    <m:t>π</m:t>
                  </m:r>
                </m:num>
                <m:den>
                  <m:r>
                    <w:rPr>
                      <w:rFonts w:ascii="Cambria Math" w:hAnsi="Cambria Math"/>
                    </w:rPr>
                    <m:t>3</m:t>
                  </m:r>
                </m:den>
              </m:f>
            </m:sup>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csc</m:t>
                      </m:r>
                    </m:e>
                    <m:sup>
                      <m:r>
                        <w:rPr>
                          <w:rFonts w:ascii="Cambria Math" w:hAnsi="Cambria Math"/>
                        </w:rPr>
                        <m:t>3</m:t>
                      </m:r>
                    </m:sup>
                  </m:sSup>
                </m:fName>
                <m:e>
                  <m:r>
                    <w:rPr>
                      <w:rFonts w:ascii="Cambria Math" w:hAnsi="Cambria Math"/>
                    </w:rPr>
                    <m:t>x</m:t>
                  </m:r>
                </m:e>
              </m:func>
              <m:r>
                <w:rPr>
                  <w:rFonts w:ascii="Cambria Math" w:hAnsi="Cambria Math"/>
                </w:rPr>
                <m:t xml:space="preserve"> dx</m:t>
              </m:r>
            </m:e>
          </m:nary>
        </m:oMath>
      </m:oMathPara>
    </w:p>
    <w:p w14:paraId="742F8970" w14:textId="77777777" w:rsidR="00B90CFE" w:rsidRDefault="00B90CFE" w:rsidP="00B90CFE">
      <w:pPr>
        <w:tabs>
          <w:tab w:val="left" w:pos="3420"/>
          <w:tab w:val="left" w:pos="6120"/>
        </w:tabs>
      </w:pPr>
    </w:p>
    <w:p w14:paraId="5EB8966E" w14:textId="77777777" w:rsidR="00B90CFE" w:rsidRDefault="00B90CFE" w:rsidP="00B90CFE">
      <w:pPr>
        <w:tabs>
          <w:tab w:val="left" w:pos="3420"/>
          <w:tab w:val="left" w:pos="6120"/>
        </w:tabs>
      </w:pPr>
    </w:p>
    <w:p w14:paraId="6A6FE6D4" w14:textId="77777777" w:rsidR="00B90CFE" w:rsidRDefault="00B90CFE" w:rsidP="00B90CFE">
      <w:pPr>
        <w:tabs>
          <w:tab w:val="left" w:pos="3420"/>
          <w:tab w:val="left" w:pos="6120"/>
        </w:tabs>
      </w:pPr>
    </w:p>
    <w:p w14:paraId="61F7504B" w14:textId="77777777" w:rsidR="00B90CFE" w:rsidRDefault="00B90CFE" w:rsidP="00B90CFE">
      <w:pPr>
        <w:tabs>
          <w:tab w:val="left" w:pos="3420"/>
          <w:tab w:val="left" w:pos="6120"/>
        </w:tabs>
      </w:pPr>
    </w:p>
    <w:p w14:paraId="67D0420F" w14:textId="77777777" w:rsidR="00B90CFE" w:rsidRDefault="00B90CFE" w:rsidP="00B90CFE">
      <w:pPr>
        <w:tabs>
          <w:tab w:val="left" w:pos="3420"/>
          <w:tab w:val="left" w:pos="6120"/>
        </w:tabs>
      </w:pPr>
    </w:p>
    <w:p w14:paraId="3B831A1B" w14:textId="77777777" w:rsidR="00B90CFE" w:rsidRDefault="00B90CFE" w:rsidP="00B90CFE">
      <w:pPr>
        <w:tabs>
          <w:tab w:val="left" w:pos="3420"/>
          <w:tab w:val="left" w:pos="6120"/>
        </w:tabs>
      </w:pPr>
    </w:p>
    <w:p w14:paraId="70ECEE7F" w14:textId="77777777" w:rsidR="00B90CFE" w:rsidRDefault="00B90CFE" w:rsidP="00B90CFE">
      <w:pPr>
        <w:tabs>
          <w:tab w:val="left" w:pos="3420"/>
          <w:tab w:val="left" w:pos="6120"/>
        </w:tabs>
      </w:pPr>
    </w:p>
    <w:p w14:paraId="39241845" w14:textId="77777777" w:rsidR="00B90CFE" w:rsidRDefault="00B90CFE" w:rsidP="00B90CFE">
      <w:pPr>
        <w:tabs>
          <w:tab w:val="left" w:pos="3420"/>
          <w:tab w:val="left" w:pos="6120"/>
        </w:tabs>
      </w:pPr>
    </w:p>
    <w:p w14:paraId="4C8662B1" w14:textId="77777777" w:rsidR="00B90CFE" w:rsidRDefault="00B90CFE" w:rsidP="00B90CFE">
      <w:pPr>
        <w:tabs>
          <w:tab w:val="left" w:pos="3420"/>
          <w:tab w:val="left" w:pos="6120"/>
        </w:tabs>
      </w:pPr>
    </w:p>
    <w:p w14:paraId="640100AC" w14:textId="63D19081" w:rsidR="00715F2D" w:rsidRPr="00B90CFE" w:rsidRDefault="00B90CFE" w:rsidP="00B90CFE">
      <w:pPr>
        <w:tabs>
          <w:tab w:val="left" w:pos="3420"/>
          <w:tab w:val="left" w:pos="6120"/>
        </w:tabs>
      </w:pPr>
      <m:oMathPara>
        <m:oMathParaPr>
          <m:jc m:val="left"/>
        </m:oMathParaPr>
        <m:oMath>
          <m:r>
            <w:rPr>
              <w:rFonts w:ascii="Cambria Math" w:hAnsi="Cambria Math"/>
            </w:rPr>
            <m:t xml:space="preserve">7. </m:t>
          </m:r>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2</m:t>
                  </m:r>
                </m:den>
              </m:f>
            </m:sup>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sup>
                  </m:sSup>
                </m:fName>
                <m:e>
                  <m:r>
                    <w:rPr>
                      <w:rFonts w:ascii="Cambria Math" w:hAnsi="Cambria Math"/>
                    </w:rPr>
                    <m:t>2θ</m:t>
                  </m:r>
                </m:e>
              </m:func>
              <m:r>
                <w:rPr>
                  <w:rFonts w:ascii="Cambria Math" w:hAnsi="Cambria Math"/>
                </w:rPr>
                <m:t xml:space="preserve"> dθ</m:t>
              </m:r>
            </m:e>
          </m:nary>
          <m:r>
            <w:rPr>
              <w:rFonts w:ascii="Cambria Math" w:hAnsi="Cambria Math"/>
            </w:rPr>
            <m:t xml:space="preserve">                                                                                   8. </m:t>
          </m:r>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2</m:t>
                  </m:r>
                </m:den>
              </m:f>
            </m:sup>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m:t>
                      </m:r>
                    </m:e>
                    <m:sup>
                      <m:r>
                        <w:rPr>
                          <w:rFonts w:ascii="Cambria Math" w:hAnsi="Cambria Math"/>
                        </w:rPr>
                        <m:t>4</m:t>
                      </m:r>
                    </m:sup>
                  </m:sSup>
                </m:fName>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4</m:t>
                          </m:r>
                        </m:den>
                      </m:f>
                    </m:e>
                  </m:d>
                </m:e>
              </m:func>
              <m:r>
                <w:rPr>
                  <w:rFonts w:ascii="Cambria Math" w:hAnsi="Cambria Math"/>
                </w:rPr>
                <m:t xml:space="preserve"> dx</m:t>
              </m:r>
            </m:e>
          </m:nary>
          <m:r>
            <w:rPr>
              <w:rFonts w:ascii="Cambria Math" w:hAnsi="Cambria Math"/>
            </w:rPr>
            <m:t xml:space="preserve">                                </m:t>
          </m:r>
        </m:oMath>
      </m:oMathPara>
    </w:p>
    <w:p w14:paraId="67C05297" w14:textId="77777777" w:rsidR="00706470" w:rsidRDefault="00706470" w:rsidP="00715F2D"/>
    <w:p w14:paraId="757EB8CD" w14:textId="12B2ED20" w:rsidR="00B90CFE" w:rsidRPr="00B90CFE" w:rsidRDefault="00B90CFE" w:rsidP="00715F2D"/>
    <w:p w14:paraId="6C798BE8" w14:textId="77777777" w:rsidR="005F64F4" w:rsidRDefault="005F64F4" w:rsidP="00715F2D"/>
    <w:p w14:paraId="7279CEAE" w14:textId="78873B8F" w:rsidR="00B90CFE" w:rsidRPr="00B90CFE" w:rsidRDefault="00B90CFE" w:rsidP="00B90CFE">
      <w:pPr>
        <w:tabs>
          <w:tab w:val="left" w:pos="6930"/>
        </w:tabs>
      </w:pPr>
    </w:p>
    <w:p w14:paraId="0DF93028" w14:textId="33C6D54C" w:rsidR="005F64F4" w:rsidRPr="004577C7" w:rsidRDefault="004B6C9B" w:rsidP="00BE3F56">
      <w:pPr>
        <w:tabs>
          <w:tab w:val="left" w:pos="6120"/>
          <w:tab w:val="left" w:pos="6930"/>
        </w:tabs>
      </w:pPr>
      <m:oMathPara>
        <m:oMathParaPr>
          <m:jc m:val="left"/>
        </m:oMathParaPr>
        <m:oMath>
          <m:r>
            <w:rPr>
              <w:rFonts w:ascii="Cambria Math" w:hAnsi="Cambria Math"/>
            </w:rPr>
            <w:lastRenderedPageBreak/>
            <m:t xml:space="preserve">9. </m:t>
          </m:r>
          <m:nary>
            <m:naryPr>
              <m:limLoc m:val="subSup"/>
              <m:ctrlPr>
                <w:rPr>
                  <w:rFonts w:ascii="Cambria Math" w:hAnsi="Cambria Math"/>
                  <w:i/>
                </w:rPr>
              </m:ctrlPr>
            </m:naryPr>
            <m:sub>
              <m:r>
                <w:rPr>
                  <w:rFonts w:ascii="Cambria Math" w:hAnsi="Cambria Math"/>
                </w:rPr>
                <m:t>π</m:t>
              </m:r>
            </m:sub>
            <m:sup>
              <m:r>
                <w:rPr>
                  <w:rFonts w:ascii="Cambria Math" w:hAnsi="Cambria Math"/>
                </w:rPr>
                <m:t>2π</m:t>
              </m:r>
            </m:sup>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3</m:t>
                      </m:r>
                    </m:sup>
                  </m:sSup>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z</m:t>
                      </m:r>
                    </m:e>
                  </m:d>
                </m:e>
              </m:func>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5</m:t>
                      </m:r>
                    </m:sup>
                  </m:sSup>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z</m:t>
                      </m:r>
                    </m:e>
                  </m:d>
                </m:e>
              </m:func>
              <m:r>
                <w:rPr>
                  <w:rFonts w:ascii="Cambria Math" w:hAnsi="Cambria Math"/>
                </w:rPr>
                <m:t xml:space="preserve"> dz</m:t>
              </m:r>
            </m:e>
          </m:nary>
          <m:r>
            <w:rPr>
              <w:rFonts w:ascii="Cambria Math" w:hAnsi="Cambria Math"/>
            </w:rPr>
            <m:t xml:space="preserve">                                                         10. </m:t>
          </m:r>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2</m:t>
                  </m:r>
                </m:den>
              </m:f>
            </m:sup>
            <m:e>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5</m:t>
                      </m:r>
                    </m:sup>
                  </m:sSup>
                </m:fName>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d>
                  <m:r>
                    <w:rPr>
                      <w:rFonts w:ascii="Cambria Math" w:hAnsi="Cambria Math"/>
                    </w:rPr>
                    <m:t xml:space="preserve"> dx</m:t>
                  </m:r>
                </m:e>
              </m:func>
            </m:e>
          </m:nary>
        </m:oMath>
      </m:oMathPara>
    </w:p>
    <w:p w14:paraId="1CED4BBE" w14:textId="77777777" w:rsidR="004577C7" w:rsidRDefault="004577C7" w:rsidP="00B90CFE">
      <w:pPr>
        <w:tabs>
          <w:tab w:val="left" w:pos="6930"/>
        </w:tabs>
      </w:pPr>
    </w:p>
    <w:p w14:paraId="07E18250" w14:textId="77777777" w:rsidR="00BE3F56" w:rsidRDefault="00BE3F56" w:rsidP="00B90CFE">
      <w:pPr>
        <w:tabs>
          <w:tab w:val="left" w:pos="6930"/>
        </w:tabs>
      </w:pPr>
    </w:p>
    <w:p w14:paraId="7150F361" w14:textId="77777777" w:rsidR="00BE3F56" w:rsidRDefault="00BE3F56" w:rsidP="00B90CFE">
      <w:pPr>
        <w:tabs>
          <w:tab w:val="left" w:pos="6930"/>
        </w:tabs>
      </w:pPr>
    </w:p>
    <w:p w14:paraId="4995B28B" w14:textId="77777777" w:rsidR="00BE3F56" w:rsidRDefault="00BE3F56" w:rsidP="00B90CFE">
      <w:pPr>
        <w:tabs>
          <w:tab w:val="left" w:pos="6930"/>
        </w:tabs>
      </w:pPr>
    </w:p>
    <w:p w14:paraId="0EEF6454" w14:textId="77777777" w:rsidR="00BE3F56" w:rsidRDefault="00BE3F56" w:rsidP="00B90CFE">
      <w:pPr>
        <w:tabs>
          <w:tab w:val="left" w:pos="6930"/>
        </w:tabs>
      </w:pPr>
    </w:p>
    <w:p w14:paraId="10E8983A" w14:textId="77777777" w:rsidR="00BE3F56" w:rsidRDefault="00BE3F56" w:rsidP="00B90CFE">
      <w:pPr>
        <w:tabs>
          <w:tab w:val="left" w:pos="6930"/>
        </w:tabs>
      </w:pPr>
    </w:p>
    <w:p w14:paraId="462494E7" w14:textId="77777777" w:rsidR="00BE3F56" w:rsidRDefault="00BE3F56" w:rsidP="00B90CFE">
      <w:pPr>
        <w:tabs>
          <w:tab w:val="left" w:pos="6930"/>
        </w:tabs>
      </w:pPr>
    </w:p>
    <w:p w14:paraId="4F7D00CA" w14:textId="77777777" w:rsidR="00BE3F56" w:rsidRDefault="00BE3F56" w:rsidP="00B90CFE">
      <w:pPr>
        <w:tabs>
          <w:tab w:val="left" w:pos="6930"/>
        </w:tabs>
      </w:pPr>
    </w:p>
    <w:p w14:paraId="567F6E1F" w14:textId="77777777" w:rsidR="004577C7" w:rsidRDefault="004577C7" w:rsidP="00B90CFE">
      <w:pPr>
        <w:tabs>
          <w:tab w:val="left" w:pos="6930"/>
        </w:tabs>
      </w:pPr>
    </w:p>
    <w:p w14:paraId="71B091A5" w14:textId="6EEE854E" w:rsidR="004577C7" w:rsidRPr="003C6EB5" w:rsidRDefault="00375746" w:rsidP="00BE3F56">
      <w:pPr>
        <w:tabs>
          <w:tab w:val="left" w:pos="6120"/>
          <w:tab w:val="left" w:pos="6930"/>
        </w:tabs>
      </w:pPr>
      <m:oMathPara>
        <m:oMathParaPr>
          <m:jc m:val="left"/>
        </m:oMathParaPr>
        <m:oMath>
          <m:r>
            <w:rPr>
              <w:rFonts w:ascii="Cambria Math" w:hAnsi="Cambria Math"/>
            </w:rPr>
            <m:t xml:space="preserve">11. </m:t>
          </m:r>
          <m:nary>
            <m:naryPr>
              <m:limLoc m:val="subSup"/>
              <m:ctrlPr>
                <w:rPr>
                  <w:rFonts w:ascii="Cambria Math" w:hAnsi="Cambria Math"/>
                  <w:i/>
                </w:rPr>
              </m:ctrlPr>
            </m:naryPr>
            <m:sub>
              <m:r>
                <w:rPr>
                  <w:rFonts w:ascii="Cambria Math" w:hAnsi="Cambria Math"/>
                </w:rPr>
                <m:t>0</m:t>
              </m:r>
            </m:sub>
            <m:sup>
              <m:r>
                <w:rPr>
                  <w:rFonts w:ascii="Cambria Math" w:hAnsi="Cambria Math"/>
                </w:rPr>
                <m:t>π</m:t>
              </m:r>
            </m:sup>
            <m:e>
              <m:r>
                <w:rPr>
                  <w:rFonts w:ascii="Cambria Math" w:hAnsi="Cambria Math"/>
                </w:rPr>
                <m:t>5</m:t>
              </m:r>
              <m:sSup>
                <m:sSupPr>
                  <m:ctrlPr>
                    <w:rPr>
                      <w:rFonts w:ascii="Cambria Math" w:hAnsi="Cambria Math"/>
                      <w:i/>
                    </w:rPr>
                  </m:ctrlPr>
                </m:sSupPr>
                <m:e>
                  <m:r>
                    <w:rPr>
                      <w:rFonts w:ascii="Cambria Math" w:hAnsi="Cambria Math"/>
                    </w:rPr>
                    <m:t>(5-4</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4</m:t>
                      </m:r>
                    </m:den>
                  </m:f>
                </m:sup>
              </m:sSup>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nary>
          <m:r>
            <w:rPr>
              <w:rFonts w:ascii="Cambria Math" w:hAnsi="Cambria Math"/>
            </w:rPr>
            <m:t xml:space="preserve"> dx                                                        12. </m:t>
          </m:r>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4</m:t>
                  </m:r>
                </m:den>
              </m:f>
            </m:sup>
            <m:e>
              <m:sSup>
                <m:sSupPr>
                  <m:ctrlPr>
                    <w:rPr>
                      <w:rFonts w:ascii="Cambria Math" w:hAnsi="Cambria Math"/>
                      <w:i/>
                    </w:rPr>
                  </m:ctrlPr>
                </m:sSupPr>
                <m:e>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sin</m:t>
                          </m:r>
                        </m:fName>
                        <m:e>
                          <m:r>
                            <w:rPr>
                              <w:rFonts w:ascii="Cambria Math" w:hAnsi="Cambria Math"/>
                            </w:rPr>
                            <m:t>2t</m:t>
                          </m:r>
                        </m:e>
                      </m:func>
                    </m:e>
                  </m:d>
                </m:e>
                <m:sup>
                  <m:f>
                    <m:fPr>
                      <m:ctrlPr>
                        <w:rPr>
                          <w:rFonts w:ascii="Cambria Math" w:hAnsi="Cambria Math"/>
                          <w:i/>
                        </w:rPr>
                      </m:ctrlPr>
                    </m:fPr>
                    <m:num>
                      <m:r>
                        <w:rPr>
                          <w:rFonts w:ascii="Cambria Math" w:hAnsi="Cambria Math"/>
                        </w:rPr>
                        <m:t>3</m:t>
                      </m:r>
                    </m:num>
                    <m:den>
                      <m:r>
                        <w:rPr>
                          <w:rFonts w:ascii="Cambria Math" w:hAnsi="Cambria Math"/>
                        </w:rPr>
                        <m:t>2</m:t>
                      </m:r>
                    </m:den>
                  </m:f>
                </m:sup>
              </m:sSup>
              <m:func>
                <m:funcPr>
                  <m:ctrlPr>
                    <w:rPr>
                      <w:rFonts w:ascii="Cambria Math" w:hAnsi="Cambria Math"/>
                      <w:i/>
                    </w:rPr>
                  </m:ctrlPr>
                </m:funcPr>
                <m:fName>
                  <m:r>
                    <m:rPr>
                      <m:sty m:val="p"/>
                    </m:rPr>
                    <w:rPr>
                      <w:rFonts w:ascii="Cambria Math" w:hAnsi="Cambria Math"/>
                    </w:rPr>
                    <m:t>cos</m:t>
                  </m:r>
                </m:fName>
                <m:e>
                  <m:r>
                    <w:rPr>
                      <w:rFonts w:ascii="Cambria Math" w:hAnsi="Cambria Math"/>
                    </w:rPr>
                    <m:t>2t</m:t>
                  </m:r>
                </m:e>
              </m:func>
              <m:r>
                <w:rPr>
                  <w:rFonts w:ascii="Cambria Math" w:hAnsi="Cambria Math"/>
                </w:rPr>
                <m:t xml:space="preserve"> dt</m:t>
              </m:r>
            </m:e>
          </m:nary>
        </m:oMath>
      </m:oMathPara>
    </w:p>
    <w:p w14:paraId="25F24557" w14:textId="77777777" w:rsidR="003C6EB5" w:rsidRDefault="003C6EB5" w:rsidP="00BE3F56">
      <w:pPr>
        <w:tabs>
          <w:tab w:val="left" w:pos="6120"/>
          <w:tab w:val="left" w:pos="6930"/>
        </w:tabs>
      </w:pPr>
    </w:p>
    <w:p w14:paraId="5A5AE2AF" w14:textId="77777777" w:rsidR="003C6EB5" w:rsidRDefault="003C6EB5" w:rsidP="00BE3F56">
      <w:pPr>
        <w:tabs>
          <w:tab w:val="left" w:pos="6120"/>
          <w:tab w:val="left" w:pos="6930"/>
        </w:tabs>
      </w:pPr>
    </w:p>
    <w:p w14:paraId="6BB749BC" w14:textId="77777777" w:rsidR="003C6EB5" w:rsidRDefault="003C6EB5" w:rsidP="00BE3F56">
      <w:pPr>
        <w:tabs>
          <w:tab w:val="left" w:pos="6120"/>
          <w:tab w:val="left" w:pos="6930"/>
        </w:tabs>
      </w:pPr>
    </w:p>
    <w:p w14:paraId="71949C4B" w14:textId="77777777" w:rsidR="003C6EB5" w:rsidRDefault="003C6EB5" w:rsidP="00BE3F56">
      <w:pPr>
        <w:tabs>
          <w:tab w:val="left" w:pos="6120"/>
          <w:tab w:val="left" w:pos="6930"/>
        </w:tabs>
      </w:pPr>
    </w:p>
    <w:p w14:paraId="6D3CD1C5" w14:textId="77777777" w:rsidR="003C6EB5" w:rsidRDefault="003C6EB5" w:rsidP="00BE3F56">
      <w:pPr>
        <w:tabs>
          <w:tab w:val="left" w:pos="6120"/>
          <w:tab w:val="left" w:pos="6930"/>
        </w:tabs>
      </w:pPr>
    </w:p>
    <w:p w14:paraId="51485B64" w14:textId="77777777" w:rsidR="003C6EB5" w:rsidRDefault="003C6EB5" w:rsidP="00BE3F56">
      <w:pPr>
        <w:tabs>
          <w:tab w:val="left" w:pos="6120"/>
          <w:tab w:val="left" w:pos="6930"/>
        </w:tabs>
      </w:pPr>
    </w:p>
    <w:p w14:paraId="5FE6E9A9" w14:textId="77777777" w:rsidR="003C6EB5" w:rsidRDefault="003C6EB5" w:rsidP="00BE3F56">
      <w:pPr>
        <w:tabs>
          <w:tab w:val="left" w:pos="6120"/>
          <w:tab w:val="left" w:pos="6930"/>
        </w:tabs>
      </w:pPr>
    </w:p>
    <w:p w14:paraId="450D199B" w14:textId="77777777" w:rsidR="003C6EB5" w:rsidRPr="00706470" w:rsidRDefault="003C6EB5" w:rsidP="00BE3F56">
      <w:pPr>
        <w:tabs>
          <w:tab w:val="left" w:pos="6120"/>
          <w:tab w:val="left" w:pos="6930"/>
        </w:tabs>
      </w:pPr>
    </w:p>
    <w:tbl>
      <w:tblPr>
        <w:tblStyle w:val="TableGrid"/>
        <w:tblpPr w:leftFromText="180" w:rightFromText="180" w:vertAnchor="text" w:horzAnchor="page" w:tblpX="1215" w:tblpY="3726"/>
        <w:tblW w:w="0" w:type="auto"/>
        <w:tblLook w:val="04A0" w:firstRow="1" w:lastRow="0" w:firstColumn="1" w:lastColumn="0" w:noHBand="0" w:noVBand="1"/>
      </w:tblPr>
      <w:tblGrid>
        <w:gridCol w:w="805"/>
        <w:gridCol w:w="930"/>
        <w:gridCol w:w="892"/>
        <w:gridCol w:w="737"/>
        <w:gridCol w:w="930"/>
        <w:gridCol w:w="930"/>
        <w:gridCol w:w="818"/>
        <w:gridCol w:w="930"/>
        <w:gridCol w:w="907"/>
        <w:gridCol w:w="769"/>
        <w:gridCol w:w="679"/>
        <w:gridCol w:w="681"/>
      </w:tblGrid>
      <w:tr w:rsidR="003C6EB5" w14:paraId="16F718A5" w14:textId="77777777" w:rsidTr="003C6EB5">
        <w:tc>
          <w:tcPr>
            <w:tcW w:w="805" w:type="dxa"/>
            <w:vAlign w:val="center"/>
          </w:tcPr>
          <w:p w14:paraId="11B07836" w14:textId="77777777" w:rsidR="003C6EB5" w:rsidRDefault="003C6EB5" w:rsidP="003C6EB5">
            <w:pPr>
              <w:jc w:val="center"/>
            </w:pPr>
            <w:r>
              <w:t>A</w:t>
            </w:r>
          </w:p>
        </w:tc>
        <w:tc>
          <w:tcPr>
            <w:tcW w:w="930" w:type="dxa"/>
            <w:vAlign w:val="center"/>
          </w:tcPr>
          <w:p w14:paraId="3A00724E" w14:textId="77777777" w:rsidR="003C6EB5" w:rsidRDefault="003C6EB5" w:rsidP="003C6EB5">
            <w:pPr>
              <w:jc w:val="center"/>
            </w:pPr>
            <w:r>
              <w:t>E</w:t>
            </w:r>
          </w:p>
        </w:tc>
        <w:tc>
          <w:tcPr>
            <w:tcW w:w="892" w:type="dxa"/>
            <w:vAlign w:val="center"/>
          </w:tcPr>
          <w:p w14:paraId="3E2DE723" w14:textId="77777777" w:rsidR="003C6EB5" w:rsidRDefault="003C6EB5" w:rsidP="003C6EB5">
            <w:pPr>
              <w:jc w:val="center"/>
            </w:pPr>
          </w:p>
        </w:tc>
        <w:tc>
          <w:tcPr>
            <w:tcW w:w="737" w:type="dxa"/>
            <w:vAlign w:val="center"/>
          </w:tcPr>
          <w:p w14:paraId="02090A87" w14:textId="77777777" w:rsidR="003C6EB5" w:rsidRDefault="003C6EB5" w:rsidP="003C6EB5">
            <w:pPr>
              <w:jc w:val="center"/>
            </w:pPr>
            <w:r>
              <w:t>L</w:t>
            </w:r>
          </w:p>
        </w:tc>
        <w:tc>
          <w:tcPr>
            <w:tcW w:w="930" w:type="dxa"/>
            <w:vAlign w:val="center"/>
          </w:tcPr>
          <w:p w14:paraId="2FE5843B" w14:textId="77777777" w:rsidR="003C6EB5" w:rsidRDefault="003C6EB5" w:rsidP="003C6EB5">
            <w:pPr>
              <w:jc w:val="center"/>
            </w:pPr>
            <w:r>
              <w:t>!</w:t>
            </w:r>
          </w:p>
        </w:tc>
        <w:tc>
          <w:tcPr>
            <w:tcW w:w="930" w:type="dxa"/>
            <w:vAlign w:val="center"/>
          </w:tcPr>
          <w:p w14:paraId="130EA534" w14:textId="77777777" w:rsidR="003C6EB5" w:rsidRDefault="003C6EB5" w:rsidP="003C6EB5">
            <w:pPr>
              <w:jc w:val="center"/>
            </w:pPr>
          </w:p>
        </w:tc>
        <w:tc>
          <w:tcPr>
            <w:tcW w:w="818" w:type="dxa"/>
            <w:vAlign w:val="center"/>
          </w:tcPr>
          <w:p w14:paraId="33E4773C" w14:textId="77777777" w:rsidR="003C6EB5" w:rsidRDefault="003C6EB5" w:rsidP="003C6EB5">
            <w:pPr>
              <w:jc w:val="center"/>
            </w:pPr>
            <w:r>
              <w:t>T</w:t>
            </w:r>
          </w:p>
        </w:tc>
        <w:tc>
          <w:tcPr>
            <w:tcW w:w="930" w:type="dxa"/>
            <w:vAlign w:val="center"/>
          </w:tcPr>
          <w:p w14:paraId="5EBF0D3D" w14:textId="77777777" w:rsidR="003C6EB5" w:rsidRDefault="003C6EB5" w:rsidP="003C6EB5">
            <w:pPr>
              <w:jc w:val="center"/>
            </w:pPr>
            <w:r>
              <w:t>O</w:t>
            </w:r>
          </w:p>
        </w:tc>
        <w:tc>
          <w:tcPr>
            <w:tcW w:w="907" w:type="dxa"/>
            <w:vAlign w:val="center"/>
          </w:tcPr>
          <w:p w14:paraId="626BD232" w14:textId="77777777" w:rsidR="003C6EB5" w:rsidRDefault="003C6EB5" w:rsidP="003C6EB5">
            <w:pPr>
              <w:jc w:val="center"/>
            </w:pPr>
            <w:r>
              <w:t>I</w:t>
            </w:r>
          </w:p>
        </w:tc>
        <w:tc>
          <w:tcPr>
            <w:tcW w:w="769" w:type="dxa"/>
            <w:vAlign w:val="center"/>
          </w:tcPr>
          <w:p w14:paraId="5D6BBDBA" w14:textId="77777777" w:rsidR="003C6EB5" w:rsidRDefault="003C6EB5" w:rsidP="003C6EB5">
            <w:pPr>
              <w:jc w:val="center"/>
            </w:pPr>
            <w:r>
              <w:t>M</w:t>
            </w:r>
          </w:p>
        </w:tc>
        <w:tc>
          <w:tcPr>
            <w:tcW w:w="679" w:type="dxa"/>
            <w:vAlign w:val="center"/>
          </w:tcPr>
          <w:p w14:paraId="095A6230" w14:textId="77777777" w:rsidR="003C6EB5" w:rsidRDefault="003C6EB5" w:rsidP="003C6EB5">
            <w:pPr>
              <w:jc w:val="center"/>
            </w:pPr>
            <w:r>
              <w:t>V</w:t>
            </w:r>
          </w:p>
        </w:tc>
        <w:tc>
          <w:tcPr>
            <w:tcW w:w="681" w:type="dxa"/>
            <w:vAlign w:val="center"/>
          </w:tcPr>
          <w:p w14:paraId="6B758834" w14:textId="77777777" w:rsidR="003C6EB5" w:rsidRDefault="003C6EB5" w:rsidP="003C6EB5">
            <w:pPr>
              <w:jc w:val="center"/>
            </w:pPr>
            <w:r>
              <w:t>H</w:t>
            </w:r>
          </w:p>
        </w:tc>
      </w:tr>
      <w:tr w:rsidR="003C6EB5" w14:paraId="367FFC86" w14:textId="77777777" w:rsidTr="003C6EB5">
        <w:trPr>
          <w:trHeight w:val="961"/>
        </w:trPr>
        <w:tc>
          <w:tcPr>
            <w:tcW w:w="805" w:type="dxa"/>
            <w:vAlign w:val="center"/>
          </w:tcPr>
          <w:p w14:paraId="20793F32" w14:textId="77777777" w:rsidR="003C6EB5" w:rsidRDefault="00183889" w:rsidP="003C6EB5">
            <w:pPr>
              <w:jc w:val="center"/>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4</m:t>
                    </m:r>
                  </m:e>
                </m:func>
              </m:oMath>
            </m:oMathPara>
          </w:p>
        </w:tc>
        <w:tc>
          <w:tcPr>
            <w:tcW w:w="930" w:type="dxa"/>
            <w:vAlign w:val="center"/>
          </w:tcPr>
          <w:p w14:paraId="667A1F0E" w14:textId="77777777" w:rsidR="003C6EB5" w:rsidRPr="00715F2D" w:rsidRDefault="003C6EB5" w:rsidP="003C6EB5">
            <w:pPr>
              <w:jc w:val="center"/>
            </w:pPr>
            <w:r>
              <w:t>1.7516</w:t>
            </w:r>
          </w:p>
          <w:p w14:paraId="76063745" w14:textId="77777777" w:rsidR="003C6EB5" w:rsidRPr="00715F2D" w:rsidRDefault="003C6EB5" w:rsidP="003C6EB5">
            <w:pPr>
              <w:jc w:val="center"/>
            </w:pPr>
          </w:p>
        </w:tc>
        <w:tc>
          <w:tcPr>
            <w:tcW w:w="892" w:type="dxa"/>
            <w:vAlign w:val="center"/>
          </w:tcPr>
          <w:p w14:paraId="67835471" w14:textId="77777777" w:rsidR="003C6EB5" w:rsidRPr="00715F2D" w:rsidRDefault="003C6EB5" w:rsidP="003C6EB5">
            <w:pPr>
              <w:jc w:val="center"/>
            </w:pPr>
            <w:r>
              <w:t>0.067</w:t>
            </w:r>
          </w:p>
          <w:p w14:paraId="344B4EFD" w14:textId="77777777" w:rsidR="003C6EB5" w:rsidRPr="00715F2D" w:rsidRDefault="003C6EB5" w:rsidP="003C6EB5">
            <w:pPr>
              <w:jc w:val="center"/>
            </w:pPr>
          </w:p>
        </w:tc>
        <w:tc>
          <w:tcPr>
            <w:tcW w:w="737" w:type="dxa"/>
            <w:vAlign w:val="center"/>
          </w:tcPr>
          <w:p w14:paraId="482214E1" w14:textId="77777777" w:rsidR="003C6EB5" w:rsidRDefault="003C6EB5" w:rsidP="003C6EB5">
            <w:pPr>
              <w:jc w:val="center"/>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m:oMathPara>
          </w:p>
        </w:tc>
        <w:tc>
          <w:tcPr>
            <w:tcW w:w="930" w:type="dxa"/>
            <w:vAlign w:val="center"/>
          </w:tcPr>
          <w:p w14:paraId="5E87D4D4" w14:textId="77777777" w:rsidR="003C6EB5" w:rsidRDefault="003C6EB5" w:rsidP="003C6EB5">
            <w:pPr>
              <w:jc w:val="center"/>
            </w:pPr>
            <w:r>
              <w:t>1.7825</w:t>
            </w:r>
          </w:p>
        </w:tc>
        <w:tc>
          <w:tcPr>
            <w:tcW w:w="930" w:type="dxa"/>
            <w:vAlign w:val="center"/>
          </w:tcPr>
          <w:p w14:paraId="1BFCA1BC" w14:textId="77777777" w:rsidR="003C6EB5" w:rsidRDefault="003C6EB5" w:rsidP="003C6EB5">
            <w:pPr>
              <w:jc w:val="center"/>
            </w:pPr>
            <w:r>
              <w:t>14.588</w:t>
            </w:r>
          </w:p>
        </w:tc>
        <w:tc>
          <w:tcPr>
            <w:tcW w:w="818" w:type="dxa"/>
            <w:vAlign w:val="center"/>
          </w:tcPr>
          <w:p w14:paraId="45D55F2C" w14:textId="77777777" w:rsidR="003C6EB5" w:rsidRDefault="00183889" w:rsidP="003C6EB5">
            <w:pPr>
              <w:jc w:val="center"/>
            </w:pPr>
            <m:oMathPara>
              <m:oMath>
                <m:f>
                  <m:fPr>
                    <m:ctrlPr>
                      <w:rPr>
                        <w:rFonts w:ascii="Cambria Math" w:hAnsi="Cambria Math"/>
                        <w:i/>
                      </w:rPr>
                    </m:ctrlPr>
                  </m:fPr>
                  <m:num>
                    <m:r>
                      <w:rPr>
                        <w:rFonts w:ascii="Cambria Math" w:hAnsi="Cambria Math"/>
                      </w:rPr>
                      <m:t>117</m:t>
                    </m:r>
                  </m:num>
                  <m:den>
                    <m:r>
                      <w:rPr>
                        <w:rFonts w:ascii="Cambria Math" w:hAnsi="Cambria Math"/>
                      </w:rPr>
                      <m:t>8</m:t>
                    </m:r>
                  </m:den>
                </m:f>
              </m:oMath>
            </m:oMathPara>
          </w:p>
        </w:tc>
        <w:tc>
          <w:tcPr>
            <w:tcW w:w="930" w:type="dxa"/>
            <w:vAlign w:val="center"/>
          </w:tcPr>
          <w:p w14:paraId="25B0E577" w14:textId="77777777" w:rsidR="003C6EB5" w:rsidRDefault="003C6EB5" w:rsidP="003C6EB5">
            <w:pPr>
              <w:jc w:val="center"/>
            </w:pPr>
            <w:r>
              <w:t>0.5286</w:t>
            </w:r>
          </w:p>
        </w:tc>
        <w:tc>
          <w:tcPr>
            <w:tcW w:w="907" w:type="dxa"/>
            <w:vAlign w:val="center"/>
          </w:tcPr>
          <w:p w14:paraId="0E5FCED7" w14:textId="77777777" w:rsidR="003C6EB5" w:rsidRDefault="003C6EB5" w:rsidP="003C6EB5">
            <w:pPr>
              <w:jc w:val="center"/>
            </w:pPr>
            <m:oMathPara>
              <m:oMath>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384</m:t>
                    </m:r>
                  </m:den>
                </m:f>
              </m:oMath>
            </m:oMathPara>
          </w:p>
        </w:tc>
        <w:tc>
          <w:tcPr>
            <w:tcW w:w="769" w:type="dxa"/>
            <w:vAlign w:val="center"/>
          </w:tcPr>
          <w:p w14:paraId="0C8EC1F6" w14:textId="77777777" w:rsidR="003C6EB5" w:rsidRDefault="00183889" w:rsidP="003C6EB5">
            <w:pPr>
              <w:jc w:val="center"/>
            </w:pPr>
            <m:oMathPara>
              <m:oMath>
                <m:f>
                  <m:fPr>
                    <m:ctrlPr>
                      <w:rPr>
                        <w:rFonts w:ascii="Cambria Math" w:hAnsi="Cambria Math"/>
                        <w:i/>
                      </w:rPr>
                    </m:ctrlPr>
                  </m:fPr>
                  <m:num>
                    <m:r>
                      <w:rPr>
                        <w:rFonts w:ascii="Cambria Math" w:hAnsi="Cambria Math"/>
                      </w:rPr>
                      <m:t>3π</m:t>
                    </m:r>
                  </m:num>
                  <m:den>
                    <m:r>
                      <w:rPr>
                        <w:rFonts w:ascii="Cambria Math" w:hAnsi="Cambria Math"/>
                      </w:rPr>
                      <m:t>8</m:t>
                    </m:r>
                  </m:den>
                </m:f>
              </m:oMath>
            </m:oMathPara>
          </w:p>
        </w:tc>
        <w:tc>
          <w:tcPr>
            <w:tcW w:w="679" w:type="dxa"/>
            <w:vAlign w:val="center"/>
          </w:tcPr>
          <w:p w14:paraId="5BB3A227" w14:textId="77777777" w:rsidR="003C6EB5" w:rsidRDefault="00183889" w:rsidP="003C6EB5">
            <w:pPr>
              <w:jc w:val="center"/>
              <w:rPr>
                <w:rFonts w:ascii="Cambria" w:eastAsia="ＭＳ 明朝" w:hAnsi="Cambria" w:cs="Times New Roman"/>
              </w:rPr>
            </w:pPr>
            <m:oMathPara>
              <m:oMath>
                <m:f>
                  <m:fPr>
                    <m:ctrlPr>
                      <w:rPr>
                        <w:rFonts w:ascii="Cambria Math" w:eastAsia="ＭＳ 明朝" w:hAnsi="Cambria Math" w:cs="Times New Roman"/>
                        <w:i/>
                      </w:rPr>
                    </m:ctrlPr>
                  </m:fPr>
                  <m:num>
                    <m:r>
                      <w:rPr>
                        <w:rFonts w:ascii="Cambria Math" w:eastAsia="ＭＳ 明朝" w:hAnsi="Cambria Math" w:cs="Times New Roman"/>
                      </w:rPr>
                      <m:t>1</m:t>
                    </m:r>
                  </m:num>
                  <m:den>
                    <m:r>
                      <w:rPr>
                        <w:rFonts w:ascii="Cambria Math" w:eastAsia="ＭＳ 明朝" w:hAnsi="Cambria Math" w:cs="Times New Roman"/>
                      </w:rPr>
                      <m:t>5</m:t>
                    </m:r>
                  </m:den>
                </m:f>
              </m:oMath>
            </m:oMathPara>
          </w:p>
        </w:tc>
        <w:tc>
          <w:tcPr>
            <w:tcW w:w="681" w:type="dxa"/>
            <w:vAlign w:val="center"/>
          </w:tcPr>
          <w:p w14:paraId="15609D51" w14:textId="77777777" w:rsidR="003C6EB5" w:rsidRDefault="00183889" w:rsidP="003C6EB5">
            <w:pPr>
              <w:jc w:val="center"/>
              <w:rPr>
                <w:rFonts w:ascii="Cambria" w:eastAsia="ＭＳ 明朝" w:hAnsi="Cambria" w:cs="Times New Roman"/>
              </w:rPr>
            </w:pPr>
            <m:oMathPara>
              <m:oMath>
                <m:f>
                  <m:fPr>
                    <m:ctrlPr>
                      <w:rPr>
                        <w:rFonts w:ascii="Cambria Math" w:eastAsia="ＭＳ 明朝" w:hAnsi="Cambria Math" w:cs="Times New Roman"/>
                        <w:i/>
                      </w:rPr>
                    </m:ctrlPr>
                  </m:fPr>
                  <m:num>
                    <m:r>
                      <w:rPr>
                        <w:rFonts w:ascii="Cambria Math" w:eastAsia="ＭＳ 明朝" w:hAnsi="Cambria Math" w:cs="Times New Roman"/>
                      </w:rPr>
                      <m:t>π</m:t>
                    </m:r>
                  </m:num>
                  <m:den>
                    <m:r>
                      <w:rPr>
                        <w:rFonts w:ascii="Cambria Math" w:eastAsia="ＭＳ 明朝" w:hAnsi="Cambria Math" w:cs="Times New Roman"/>
                      </w:rPr>
                      <m:t>4</m:t>
                    </m:r>
                  </m:den>
                </m:f>
              </m:oMath>
            </m:oMathPara>
          </w:p>
        </w:tc>
      </w:tr>
    </w:tbl>
    <w:tbl>
      <w:tblPr>
        <w:tblStyle w:val="TableGrid"/>
        <w:tblpPr w:leftFromText="180" w:rightFromText="180" w:vertAnchor="text" w:horzAnchor="page" w:tblpX="1247" w:tblpY="6216"/>
        <w:tblW w:w="10008" w:type="dxa"/>
        <w:tblLook w:val="04A0" w:firstRow="1" w:lastRow="0" w:firstColumn="1" w:lastColumn="0" w:noHBand="0" w:noVBand="1"/>
      </w:tblPr>
      <w:tblGrid>
        <w:gridCol w:w="834"/>
        <w:gridCol w:w="834"/>
        <w:gridCol w:w="834"/>
        <w:gridCol w:w="834"/>
        <w:gridCol w:w="834"/>
        <w:gridCol w:w="834"/>
        <w:gridCol w:w="834"/>
        <w:gridCol w:w="834"/>
        <w:gridCol w:w="834"/>
        <w:gridCol w:w="834"/>
        <w:gridCol w:w="834"/>
        <w:gridCol w:w="834"/>
      </w:tblGrid>
      <w:tr w:rsidR="003C6EB5" w14:paraId="17FEF20A" w14:textId="77777777" w:rsidTr="003C6EB5">
        <w:tc>
          <w:tcPr>
            <w:tcW w:w="834" w:type="dxa"/>
            <w:tcBorders>
              <w:bottom w:val="nil"/>
            </w:tcBorders>
            <w:vAlign w:val="center"/>
          </w:tcPr>
          <w:p w14:paraId="5DBD117A" w14:textId="77777777" w:rsidR="003C6EB5" w:rsidRDefault="003C6EB5" w:rsidP="003C6EB5">
            <w:pPr>
              <w:tabs>
                <w:tab w:val="left" w:pos="6120"/>
                <w:tab w:val="left" w:pos="6930"/>
              </w:tabs>
              <w:jc w:val="center"/>
            </w:pPr>
            <w:r>
              <w:t>1</w:t>
            </w:r>
          </w:p>
        </w:tc>
        <w:tc>
          <w:tcPr>
            <w:tcW w:w="834" w:type="dxa"/>
            <w:tcBorders>
              <w:bottom w:val="nil"/>
            </w:tcBorders>
            <w:vAlign w:val="center"/>
          </w:tcPr>
          <w:p w14:paraId="39544CD6" w14:textId="77777777" w:rsidR="003C6EB5" w:rsidRDefault="003C6EB5" w:rsidP="003C6EB5">
            <w:pPr>
              <w:tabs>
                <w:tab w:val="left" w:pos="6120"/>
                <w:tab w:val="left" w:pos="6930"/>
              </w:tabs>
              <w:jc w:val="center"/>
            </w:pPr>
            <w:r>
              <w:t>2</w:t>
            </w:r>
          </w:p>
        </w:tc>
        <w:tc>
          <w:tcPr>
            <w:tcW w:w="834" w:type="dxa"/>
            <w:tcBorders>
              <w:bottom w:val="nil"/>
            </w:tcBorders>
            <w:vAlign w:val="center"/>
          </w:tcPr>
          <w:p w14:paraId="72148D93" w14:textId="77777777" w:rsidR="003C6EB5" w:rsidRDefault="003C6EB5" w:rsidP="003C6EB5">
            <w:pPr>
              <w:tabs>
                <w:tab w:val="left" w:pos="6120"/>
                <w:tab w:val="left" w:pos="6930"/>
              </w:tabs>
              <w:jc w:val="center"/>
            </w:pPr>
            <w:r>
              <w:t>3</w:t>
            </w:r>
          </w:p>
        </w:tc>
        <w:tc>
          <w:tcPr>
            <w:tcW w:w="834" w:type="dxa"/>
            <w:tcBorders>
              <w:bottom w:val="nil"/>
            </w:tcBorders>
            <w:vAlign w:val="center"/>
          </w:tcPr>
          <w:p w14:paraId="19882675" w14:textId="77777777" w:rsidR="003C6EB5" w:rsidRDefault="003C6EB5" w:rsidP="003C6EB5">
            <w:pPr>
              <w:tabs>
                <w:tab w:val="left" w:pos="6120"/>
                <w:tab w:val="left" w:pos="6930"/>
              </w:tabs>
              <w:jc w:val="center"/>
            </w:pPr>
            <w:r>
              <w:t>4</w:t>
            </w:r>
          </w:p>
        </w:tc>
        <w:tc>
          <w:tcPr>
            <w:tcW w:w="834" w:type="dxa"/>
            <w:tcBorders>
              <w:bottom w:val="nil"/>
            </w:tcBorders>
            <w:vAlign w:val="center"/>
          </w:tcPr>
          <w:p w14:paraId="17381945" w14:textId="77777777" w:rsidR="003C6EB5" w:rsidRDefault="003C6EB5" w:rsidP="003C6EB5">
            <w:pPr>
              <w:tabs>
                <w:tab w:val="left" w:pos="6120"/>
                <w:tab w:val="left" w:pos="6930"/>
              </w:tabs>
              <w:jc w:val="center"/>
            </w:pPr>
            <w:r>
              <w:t>5</w:t>
            </w:r>
          </w:p>
        </w:tc>
        <w:tc>
          <w:tcPr>
            <w:tcW w:w="834" w:type="dxa"/>
            <w:tcBorders>
              <w:bottom w:val="nil"/>
            </w:tcBorders>
            <w:vAlign w:val="center"/>
          </w:tcPr>
          <w:p w14:paraId="5E2E1979" w14:textId="77777777" w:rsidR="003C6EB5" w:rsidRDefault="003C6EB5" w:rsidP="003C6EB5">
            <w:pPr>
              <w:tabs>
                <w:tab w:val="left" w:pos="6120"/>
                <w:tab w:val="left" w:pos="6930"/>
              </w:tabs>
              <w:jc w:val="center"/>
            </w:pPr>
            <w:r>
              <w:t>6</w:t>
            </w:r>
          </w:p>
        </w:tc>
        <w:tc>
          <w:tcPr>
            <w:tcW w:w="834" w:type="dxa"/>
            <w:tcBorders>
              <w:bottom w:val="nil"/>
            </w:tcBorders>
            <w:vAlign w:val="center"/>
          </w:tcPr>
          <w:p w14:paraId="299413A5" w14:textId="77777777" w:rsidR="003C6EB5" w:rsidRDefault="003C6EB5" w:rsidP="003C6EB5">
            <w:pPr>
              <w:tabs>
                <w:tab w:val="left" w:pos="6120"/>
                <w:tab w:val="left" w:pos="6930"/>
              </w:tabs>
              <w:jc w:val="center"/>
            </w:pPr>
            <w:r>
              <w:t>7</w:t>
            </w:r>
          </w:p>
        </w:tc>
        <w:tc>
          <w:tcPr>
            <w:tcW w:w="834" w:type="dxa"/>
            <w:tcBorders>
              <w:bottom w:val="nil"/>
            </w:tcBorders>
            <w:vAlign w:val="center"/>
          </w:tcPr>
          <w:p w14:paraId="30C26EDE" w14:textId="77777777" w:rsidR="003C6EB5" w:rsidRDefault="003C6EB5" w:rsidP="003C6EB5">
            <w:pPr>
              <w:tabs>
                <w:tab w:val="left" w:pos="6120"/>
                <w:tab w:val="left" w:pos="6930"/>
              </w:tabs>
              <w:jc w:val="center"/>
            </w:pPr>
            <w:r>
              <w:t>8</w:t>
            </w:r>
          </w:p>
        </w:tc>
        <w:tc>
          <w:tcPr>
            <w:tcW w:w="834" w:type="dxa"/>
            <w:tcBorders>
              <w:bottom w:val="nil"/>
            </w:tcBorders>
            <w:vAlign w:val="center"/>
          </w:tcPr>
          <w:p w14:paraId="2E2410E4" w14:textId="77777777" w:rsidR="003C6EB5" w:rsidRDefault="003C6EB5" w:rsidP="003C6EB5">
            <w:pPr>
              <w:tabs>
                <w:tab w:val="left" w:pos="6120"/>
                <w:tab w:val="left" w:pos="6930"/>
              </w:tabs>
              <w:jc w:val="center"/>
            </w:pPr>
            <w:r>
              <w:t>9</w:t>
            </w:r>
          </w:p>
        </w:tc>
        <w:tc>
          <w:tcPr>
            <w:tcW w:w="834" w:type="dxa"/>
            <w:tcBorders>
              <w:bottom w:val="nil"/>
            </w:tcBorders>
            <w:vAlign w:val="center"/>
          </w:tcPr>
          <w:p w14:paraId="38A8D74A" w14:textId="77777777" w:rsidR="003C6EB5" w:rsidRDefault="003C6EB5" w:rsidP="003C6EB5">
            <w:pPr>
              <w:tabs>
                <w:tab w:val="left" w:pos="6120"/>
                <w:tab w:val="left" w:pos="6930"/>
              </w:tabs>
              <w:jc w:val="center"/>
            </w:pPr>
            <w:r>
              <w:t>10</w:t>
            </w:r>
          </w:p>
        </w:tc>
        <w:tc>
          <w:tcPr>
            <w:tcW w:w="834" w:type="dxa"/>
            <w:tcBorders>
              <w:bottom w:val="nil"/>
            </w:tcBorders>
            <w:vAlign w:val="center"/>
          </w:tcPr>
          <w:p w14:paraId="40581144" w14:textId="77777777" w:rsidR="003C6EB5" w:rsidRDefault="003C6EB5" w:rsidP="003C6EB5">
            <w:pPr>
              <w:tabs>
                <w:tab w:val="left" w:pos="6120"/>
                <w:tab w:val="left" w:pos="6930"/>
              </w:tabs>
              <w:jc w:val="center"/>
            </w:pPr>
            <w:r>
              <w:t>11</w:t>
            </w:r>
          </w:p>
        </w:tc>
        <w:tc>
          <w:tcPr>
            <w:tcW w:w="834" w:type="dxa"/>
            <w:tcBorders>
              <w:bottom w:val="nil"/>
            </w:tcBorders>
            <w:vAlign w:val="center"/>
          </w:tcPr>
          <w:p w14:paraId="0D9B4050" w14:textId="77777777" w:rsidR="003C6EB5" w:rsidRDefault="003C6EB5" w:rsidP="003C6EB5">
            <w:pPr>
              <w:tabs>
                <w:tab w:val="left" w:pos="6120"/>
                <w:tab w:val="left" w:pos="6930"/>
              </w:tabs>
              <w:jc w:val="center"/>
            </w:pPr>
            <w:r>
              <w:t>12</w:t>
            </w:r>
          </w:p>
        </w:tc>
      </w:tr>
      <w:tr w:rsidR="003C6EB5" w14:paraId="03291463" w14:textId="77777777" w:rsidTr="003C6EB5">
        <w:trPr>
          <w:trHeight w:val="594"/>
        </w:trPr>
        <w:tc>
          <w:tcPr>
            <w:tcW w:w="834" w:type="dxa"/>
            <w:tcBorders>
              <w:top w:val="nil"/>
            </w:tcBorders>
            <w:vAlign w:val="center"/>
          </w:tcPr>
          <w:p w14:paraId="2A982D38" w14:textId="77777777" w:rsidR="003C6EB5" w:rsidRDefault="003C6EB5" w:rsidP="003C6EB5">
            <w:pPr>
              <w:tabs>
                <w:tab w:val="left" w:pos="6120"/>
                <w:tab w:val="left" w:pos="6930"/>
              </w:tabs>
              <w:jc w:val="center"/>
            </w:pPr>
          </w:p>
        </w:tc>
        <w:tc>
          <w:tcPr>
            <w:tcW w:w="834" w:type="dxa"/>
            <w:tcBorders>
              <w:top w:val="nil"/>
            </w:tcBorders>
            <w:vAlign w:val="center"/>
          </w:tcPr>
          <w:p w14:paraId="2B0B910A" w14:textId="77777777" w:rsidR="003C6EB5" w:rsidRDefault="003C6EB5" w:rsidP="003C6EB5">
            <w:pPr>
              <w:tabs>
                <w:tab w:val="left" w:pos="6120"/>
                <w:tab w:val="left" w:pos="6930"/>
              </w:tabs>
              <w:jc w:val="center"/>
            </w:pPr>
          </w:p>
        </w:tc>
        <w:tc>
          <w:tcPr>
            <w:tcW w:w="834" w:type="dxa"/>
            <w:tcBorders>
              <w:top w:val="nil"/>
            </w:tcBorders>
            <w:vAlign w:val="center"/>
          </w:tcPr>
          <w:p w14:paraId="75C80259" w14:textId="77777777" w:rsidR="003C6EB5" w:rsidRDefault="003C6EB5" w:rsidP="003C6EB5">
            <w:pPr>
              <w:tabs>
                <w:tab w:val="left" w:pos="6120"/>
                <w:tab w:val="left" w:pos="6930"/>
              </w:tabs>
              <w:jc w:val="center"/>
            </w:pPr>
          </w:p>
        </w:tc>
        <w:tc>
          <w:tcPr>
            <w:tcW w:w="834" w:type="dxa"/>
            <w:tcBorders>
              <w:top w:val="nil"/>
            </w:tcBorders>
            <w:vAlign w:val="center"/>
          </w:tcPr>
          <w:p w14:paraId="150F08BF" w14:textId="77777777" w:rsidR="003C6EB5" w:rsidRDefault="003C6EB5" w:rsidP="003C6EB5">
            <w:pPr>
              <w:tabs>
                <w:tab w:val="left" w:pos="6120"/>
                <w:tab w:val="left" w:pos="6930"/>
              </w:tabs>
              <w:jc w:val="center"/>
            </w:pPr>
          </w:p>
        </w:tc>
        <w:tc>
          <w:tcPr>
            <w:tcW w:w="834" w:type="dxa"/>
            <w:tcBorders>
              <w:top w:val="nil"/>
            </w:tcBorders>
            <w:vAlign w:val="center"/>
          </w:tcPr>
          <w:p w14:paraId="7CCF36F6" w14:textId="77777777" w:rsidR="003C6EB5" w:rsidRDefault="003C6EB5" w:rsidP="003C6EB5">
            <w:pPr>
              <w:tabs>
                <w:tab w:val="left" w:pos="6120"/>
                <w:tab w:val="left" w:pos="6930"/>
              </w:tabs>
              <w:jc w:val="center"/>
            </w:pPr>
          </w:p>
        </w:tc>
        <w:tc>
          <w:tcPr>
            <w:tcW w:w="834" w:type="dxa"/>
            <w:tcBorders>
              <w:top w:val="nil"/>
            </w:tcBorders>
            <w:vAlign w:val="center"/>
          </w:tcPr>
          <w:p w14:paraId="347C88AF" w14:textId="77777777" w:rsidR="003C6EB5" w:rsidRDefault="003C6EB5" w:rsidP="003C6EB5">
            <w:pPr>
              <w:tabs>
                <w:tab w:val="left" w:pos="6120"/>
                <w:tab w:val="left" w:pos="6930"/>
              </w:tabs>
              <w:jc w:val="center"/>
            </w:pPr>
          </w:p>
        </w:tc>
        <w:tc>
          <w:tcPr>
            <w:tcW w:w="834" w:type="dxa"/>
            <w:tcBorders>
              <w:top w:val="nil"/>
            </w:tcBorders>
            <w:vAlign w:val="center"/>
          </w:tcPr>
          <w:p w14:paraId="28946B3B" w14:textId="77777777" w:rsidR="003C6EB5" w:rsidRDefault="003C6EB5" w:rsidP="003C6EB5">
            <w:pPr>
              <w:tabs>
                <w:tab w:val="left" w:pos="6120"/>
                <w:tab w:val="left" w:pos="6930"/>
              </w:tabs>
              <w:jc w:val="center"/>
            </w:pPr>
          </w:p>
        </w:tc>
        <w:tc>
          <w:tcPr>
            <w:tcW w:w="834" w:type="dxa"/>
            <w:tcBorders>
              <w:top w:val="nil"/>
            </w:tcBorders>
            <w:vAlign w:val="center"/>
          </w:tcPr>
          <w:p w14:paraId="60E27F1D" w14:textId="77777777" w:rsidR="003C6EB5" w:rsidRDefault="003C6EB5" w:rsidP="003C6EB5">
            <w:pPr>
              <w:tabs>
                <w:tab w:val="left" w:pos="6120"/>
                <w:tab w:val="left" w:pos="6930"/>
              </w:tabs>
              <w:jc w:val="center"/>
            </w:pPr>
          </w:p>
        </w:tc>
        <w:tc>
          <w:tcPr>
            <w:tcW w:w="834" w:type="dxa"/>
            <w:tcBorders>
              <w:top w:val="nil"/>
            </w:tcBorders>
            <w:vAlign w:val="center"/>
          </w:tcPr>
          <w:p w14:paraId="6C335CB7" w14:textId="77777777" w:rsidR="003C6EB5" w:rsidRDefault="003C6EB5" w:rsidP="003C6EB5">
            <w:pPr>
              <w:tabs>
                <w:tab w:val="left" w:pos="6120"/>
                <w:tab w:val="left" w:pos="6930"/>
              </w:tabs>
              <w:jc w:val="center"/>
            </w:pPr>
          </w:p>
        </w:tc>
        <w:tc>
          <w:tcPr>
            <w:tcW w:w="834" w:type="dxa"/>
            <w:tcBorders>
              <w:top w:val="nil"/>
            </w:tcBorders>
            <w:vAlign w:val="center"/>
          </w:tcPr>
          <w:p w14:paraId="0978C8E0" w14:textId="77777777" w:rsidR="003C6EB5" w:rsidRDefault="003C6EB5" w:rsidP="003C6EB5">
            <w:pPr>
              <w:tabs>
                <w:tab w:val="left" w:pos="6120"/>
                <w:tab w:val="left" w:pos="6930"/>
              </w:tabs>
              <w:jc w:val="center"/>
            </w:pPr>
          </w:p>
        </w:tc>
        <w:tc>
          <w:tcPr>
            <w:tcW w:w="834" w:type="dxa"/>
            <w:tcBorders>
              <w:top w:val="nil"/>
            </w:tcBorders>
            <w:vAlign w:val="center"/>
          </w:tcPr>
          <w:p w14:paraId="79BEFE88" w14:textId="77777777" w:rsidR="003C6EB5" w:rsidRDefault="003C6EB5" w:rsidP="003C6EB5">
            <w:pPr>
              <w:tabs>
                <w:tab w:val="left" w:pos="6120"/>
                <w:tab w:val="left" w:pos="6930"/>
              </w:tabs>
              <w:jc w:val="center"/>
            </w:pPr>
          </w:p>
        </w:tc>
        <w:tc>
          <w:tcPr>
            <w:tcW w:w="834" w:type="dxa"/>
            <w:tcBorders>
              <w:top w:val="nil"/>
            </w:tcBorders>
            <w:vAlign w:val="center"/>
          </w:tcPr>
          <w:p w14:paraId="2F379A59" w14:textId="77777777" w:rsidR="003C6EB5" w:rsidRDefault="003C6EB5" w:rsidP="003C6EB5">
            <w:pPr>
              <w:tabs>
                <w:tab w:val="left" w:pos="6120"/>
                <w:tab w:val="left" w:pos="6930"/>
              </w:tabs>
              <w:jc w:val="center"/>
            </w:pPr>
          </w:p>
        </w:tc>
      </w:tr>
    </w:tbl>
    <w:p w14:paraId="389EEC89" w14:textId="43E50C13" w:rsidR="003C6EB5" w:rsidRPr="00706470" w:rsidRDefault="003C6EB5" w:rsidP="00BE3F56">
      <w:pPr>
        <w:tabs>
          <w:tab w:val="left" w:pos="6120"/>
          <w:tab w:val="left" w:pos="6930"/>
        </w:tabs>
      </w:pPr>
    </w:p>
    <w:sectPr w:rsidR="003C6EB5" w:rsidRPr="00706470" w:rsidSect="00B90CFE">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2D"/>
    <w:rsid w:val="00065C67"/>
    <w:rsid w:val="0011786D"/>
    <w:rsid w:val="00183889"/>
    <w:rsid w:val="00375746"/>
    <w:rsid w:val="003C6EB5"/>
    <w:rsid w:val="004577C7"/>
    <w:rsid w:val="004B6C9B"/>
    <w:rsid w:val="005F64F4"/>
    <w:rsid w:val="00706470"/>
    <w:rsid w:val="00715F2D"/>
    <w:rsid w:val="00833E40"/>
    <w:rsid w:val="009179A8"/>
    <w:rsid w:val="00B33167"/>
    <w:rsid w:val="00B877EC"/>
    <w:rsid w:val="00B90CFE"/>
    <w:rsid w:val="00BE3F56"/>
    <w:rsid w:val="00FF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06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F2D"/>
    <w:rPr>
      <w:color w:val="808080"/>
    </w:rPr>
  </w:style>
  <w:style w:type="paragraph" w:styleId="BalloonText">
    <w:name w:val="Balloon Text"/>
    <w:basedOn w:val="Normal"/>
    <w:link w:val="BalloonTextChar"/>
    <w:uiPriority w:val="99"/>
    <w:semiHidden/>
    <w:unhideWhenUsed/>
    <w:rsid w:val="00715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715F2D"/>
    <w:rPr>
      <w:rFonts w:ascii="Lucida Grande" w:hAnsi="Lucida Grande"/>
      <w:sz w:val="18"/>
      <w:szCs w:val="18"/>
    </w:rPr>
  </w:style>
  <w:style w:type="table" w:styleId="TableGrid">
    <w:name w:val="Table Grid"/>
    <w:basedOn w:val="TableNormal"/>
    <w:uiPriority w:val="59"/>
    <w:rsid w:val="00715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F2D"/>
    <w:rPr>
      <w:color w:val="808080"/>
    </w:rPr>
  </w:style>
  <w:style w:type="paragraph" w:styleId="BalloonText">
    <w:name w:val="Balloon Text"/>
    <w:basedOn w:val="Normal"/>
    <w:link w:val="BalloonTextChar"/>
    <w:uiPriority w:val="99"/>
    <w:semiHidden/>
    <w:unhideWhenUsed/>
    <w:rsid w:val="00715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715F2D"/>
    <w:rPr>
      <w:rFonts w:ascii="Lucida Grande" w:hAnsi="Lucida Grande"/>
      <w:sz w:val="18"/>
      <w:szCs w:val="18"/>
    </w:rPr>
  </w:style>
  <w:style w:type="table" w:styleId="TableGrid">
    <w:name w:val="Table Grid"/>
    <w:basedOn w:val="TableNormal"/>
    <w:uiPriority w:val="59"/>
    <w:rsid w:val="00715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1294</Characters>
  <Application>Microsoft Macintosh Word</Application>
  <DocSecurity>4</DocSecurity>
  <Lines>10</Lines>
  <Paragraphs>3</Paragraphs>
  <ScaleCrop>false</ScaleCrop>
  <Company>University of Nebraska at Omaha</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Wanek</dc:creator>
  <cp:keywords/>
  <dc:description/>
  <cp:lastModifiedBy>Angie Hodge</cp:lastModifiedBy>
  <cp:revision>2</cp:revision>
  <dcterms:created xsi:type="dcterms:W3CDTF">2015-02-12T18:00:00Z</dcterms:created>
  <dcterms:modified xsi:type="dcterms:W3CDTF">2015-02-12T18:00:00Z</dcterms:modified>
</cp:coreProperties>
</file>